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1164" w14:textId="77777777" w:rsidR="009C1904" w:rsidRPr="00A61920" w:rsidRDefault="009C1904" w:rsidP="009C19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62C27" w14:textId="77777777" w:rsidR="009C1904" w:rsidRPr="00A61920" w:rsidRDefault="009C1904" w:rsidP="009C1904">
      <w:pPr>
        <w:spacing w:after="0"/>
        <w:jc w:val="both"/>
        <w:rPr>
          <w:rFonts w:ascii="Times New Roman" w:hAnsi="Times New Roman" w:cs="Times New Roman"/>
        </w:rPr>
      </w:pPr>
    </w:p>
    <w:p w14:paraId="5578B3B3" w14:textId="58C0DD04" w:rsidR="009C1904" w:rsidRPr="00A61920" w:rsidRDefault="009C1904" w:rsidP="009C1904">
      <w:pPr>
        <w:spacing w:after="0"/>
        <w:jc w:val="both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672821">
        <w:rPr>
          <w:rFonts w:ascii="Times New Roman" w:hAnsi="Times New Roman" w:cs="Times New Roman"/>
        </w:rPr>
        <w:t xml:space="preserve"> </w:t>
      </w:r>
      <w:r w:rsidRPr="00A61920">
        <w:rPr>
          <w:rFonts w:ascii="Times New Roman" w:hAnsi="Times New Roman" w:cs="Times New Roman"/>
        </w:rPr>
        <w:t>Утверждаю:</w:t>
      </w:r>
    </w:p>
    <w:p w14:paraId="1292CA93" w14:textId="34048E63" w:rsidR="009C1904" w:rsidRPr="00A61920" w:rsidRDefault="009C1904" w:rsidP="009C1904">
      <w:pPr>
        <w:spacing w:after="0"/>
        <w:jc w:val="both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672821">
        <w:rPr>
          <w:rFonts w:ascii="Times New Roman" w:hAnsi="Times New Roman" w:cs="Times New Roman"/>
        </w:rPr>
        <w:t xml:space="preserve">                           </w:t>
      </w:r>
      <w:r w:rsidRPr="00A61920">
        <w:rPr>
          <w:rFonts w:ascii="Times New Roman" w:hAnsi="Times New Roman" w:cs="Times New Roman"/>
        </w:rPr>
        <w:t xml:space="preserve">директор </w:t>
      </w:r>
      <w:r w:rsidR="00672821">
        <w:rPr>
          <w:rFonts w:ascii="Times New Roman" w:hAnsi="Times New Roman" w:cs="Times New Roman"/>
        </w:rPr>
        <w:t>МБОУ СОШ № 258 ГО ЗАТО Фокино</w:t>
      </w:r>
    </w:p>
    <w:p w14:paraId="24721623" w14:textId="7F41E727" w:rsidR="009C1904" w:rsidRDefault="009C1904" w:rsidP="009C1904">
      <w:pPr>
        <w:spacing w:after="0"/>
        <w:jc w:val="both"/>
        <w:rPr>
          <w:rFonts w:ascii="Times New Roman" w:hAnsi="Times New Roman" w:cs="Times New Roman"/>
        </w:rPr>
      </w:pPr>
      <w:r w:rsidRPr="00A61920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="00D65D5C">
        <w:rPr>
          <w:rFonts w:ascii="Times New Roman" w:hAnsi="Times New Roman" w:cs="Times New Roman"/>
        </w:rPr>
        <w:tab/>
      </w:r>
      <w:r w:rsidRPr="00A61920">
        <w:rPr>
          <w:rFonts w:ascii="Times New Roman" w:hAnsi="Times New Roman" w:cs="Times New Roman"/>
        </w:rPr>
        <w:t>_______________</w:t>
      </w:r>
      <w:r w:rsidR="00672821">
        <w:rPr>
          <w:rFonts w:ascii="Times New Roman" w:hAnsi="Times New Roman" w:cs="Times New Roman"/>
        </w:rPr>
        <w:t>Л.М. Зуева</w:t>
      </w:r>
      <w:r>
        <w:rPr>
          <w:rFonts w:ascii="Times New Roman" w:hAnsi="Times New Roman" w:cs="Times New Roman"/>
        </w:rPr>
        <w:t xml:space="preserve"> </w:t>
      </w:r>
    </w:p>
    <w:p w14:paraId="47C8010D" w14:textId="2D8AEA9B" w:rsidR="009C1904" w:rsidRPr="00A61920" w:rsidRDefault="00D65D5C" w:rsidP="009C19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2821">
        <w:rPr>
          <w:rFonts w:ascii="Times New Roman" w:hAnsi="Times New Roman" w:cs="Times New Roman"/>
        </w:rPr>
        <w:t xml:space="preserve">             </w:t>
      </w:r>
      <w:proofErr w:type="gramStart"/>
      <w:r w:rsidR="009C1904" w:rsidRPr="00A61920">
        <w:rPr>
          <w:rFonts w:ascii="Times New Roman" w:hAnsi="Times New Roman" w:cs="Times New Roman"/>
        </w:rPr>
        <w:t>«</w:t>
      </w:r>
      <w:r w:rsidR="001D32FB">
        <w:rPr>
          <w:rFonts w:ascii="Times New Roman" w:hAnsi="Times New Roman" w:cs="Times New Roman"/>
        </w:rPr>
        <w:t xml:space="preserve"> </w:t>
      </w:r>
      <w:r w:rsidR="00672821">
        <w:rPr>
          <w:rFonts w:ascii="Times New Roman" w:hAnsi="Times New Roman" w:cs="Times New Roman"/>
        </w:rPr>
        <w:t>1</w:t>
      </w:r>
      <w:proofErr w:type="gramEnd"/>
      <w:r w:rsidR="00672821">
        <w:rPr>
          <w:rFonts w:ascii="Times New Roman" w:hAnsi="Times New Roman" w:cs="Times New Roman"/>
        </w:rPr>
        <w:t xml:space="preserve"> </w:t>
      </w:r>
      <w:r w:rsidR="009C1904" w:rsidRPr="00A61920">
        <w:rPr>
          <w:rFonts w:ascii="Times New Roman" w:hAnsi="Times New Roman" w:cs="Times New Roman"/>
        </w:rPr>
        <w:t>»</w:t>
      </w:r>
      <w:r w:rsidR="00672821">
        <w:rPr>
          <w:rFonts w:ascii="Times New Roman" w:hAnsi="Times New Roman" w:cs="Times New Roman"/>
        </w:rPr>
        <w:t xml:space="preserve">   сентября </w:t>
      </w:r>
      <w:r w:rsidR="009C1904" w:rsidRPr="00A61920">
        <w:rPr>
          <w:rFonts w:ascii="Times New Roman" w:hAnsi="Times New Roman" w:cs="Times New Roman"/>
        </w:rPr>
        <w:t>20</w:t>
      </w:r>
      <w:r w:rsidR="009C1904">
        <w:rPr>
          <w:rFonts w:ascii="Times New Roman" w:hAnsi="Times New Roman" w:cs="Times New Roman"/>
        </w:rPr>
        <w:t>2</w:t>
      </w:r>
      <w:r w:rsidR="00672821">
        <w:rPr>
          <w:rFonts w:ascii="Times New Roman" w:hAnsi="Times New Roman" w:cs="Times New Roman"/>
        </w:rPr>
        <w:t>2</w:t>
      </w:r>
      <w:r w:rsidR="009C1904" w:rsidRPr="00A61920">
        <w:rPr>
          <w:rFonts w:ascii="Times New Roman" w:hAnsi="Times New Roman" w:cs="Times New Roman"/>
        </w:rPr>
        <w:t xml:space="preserve">г. </w:t>
      </w:r>
    </w:p>
    <w:p w14:paraId="5EDD1C5F" w14:textId="77777777" w:rsidR="00D65D5C" w:rsidRDefault="00D65D5C" w:rsidP="009C1904">
      <w:pPr>
        <w:pStyle w:val="11"/>
        <w:keepNext/>
        <w:keepLines/>
        <w:shd w:val="clear" w:color="auto" w:fill="auto"/>
        <w:jc w:val="both"/>
        <w:rPr>
          <w:sz w:val="56"/>
          <w:szCs w:val="56"/>
        </w:rPr>
      </w:pPr>
    </w:p>
    <w:p w14:paraId="639661BE" w14:textId="77777777" w:rsidR="00D65D5C" w:rsidRDefault="00D65D5C" w:rsidP="009C1904">
      <w:pPr>
        <w:pStyle w:val="11"/>
        <w:keepNext/>
        <w:keepLines/>
        <w:shd w:val="clear" w:color="auto" w:fill="auto"/>
        <w:jc w:val="both"/>
        <w:rPr>
          <w:sz w:val="56"/>
          <w:szCs w:val="56"/>
        </w:rPr>
      </w:pPr>
    </w:p>
    <w:p w14:paraId="1B30B22F" w14:textId="77777777" w:rsidR="009C1904" w:rsidRPr="000E4B82" w:rsidRDefault="009C1904" w:rsidP="00D65D5C">
      <w:pPr>
        <w:pStyle w:val="11"/>
        <w:keepNext/>
        <w:keepLines/>
        <w:shd w:val="clear" w:color="auto" w:fill="auto"/>
        <w:spacing w:after="0"/>
        <w:rPr>
          <w:sz w:val="56"/>
          <w:szCs w:val="56"/>
        </w:rPr>
      </w:pPr>
      <w:r w:rsidRPr="000E4B82">
        <w:rPr>
          <w:sz w:val="56"/>
          <w:szCs w:val="56"/>
        </w:rPr>
        <w:t xml:space="preserve">Программа </w:t>
      </w:r>
      <w:bookmarkStart w:id="0" w:name="bookmark2"/>
      <w:bookmarkStart w:id="1" w:name="bookmark3"/>
      <w:r w:rsidRPr="000E4B82">
        <w:rPr>
          <w:sz w:val="56"/>
          <w:szCs w:val="56"/>
          <w:lang w:eastAsia="ru-RU" w:bidi="ru-RU"/>
        </w:rPr>
        <w:t>наставничества</w:t>
      </w:r>
      <w:bookmarkEnd w:id="0"/>
      <w:bookmarkEnd w:id="1"/>
    </w:p>
    <w:p w14:paraId="363067BA" w14:textId="77777777" w:rsidR="009C1904" w:rsidRDefault="009C1904" w:rsidP="00D65D5C">
      <w:pPr>
        <w:pStyle w:val="11"/>
        <w:keepNext/>
        <w:keepLines/>
        <w:shd w:val="clear" w:color="auto" w:fill="auto"/>
        <w:spacing w:after="0"/>
        <w:ind w:left="0"/>
        <w:rPr>
          <w:sz w:val="56"/>
          <w:szCs w:val="56"/>
          <w:lang w:eastAsia="ru-RU" w:bidi="ru-RU"/>
        </w:rPr>
      </w:pPr>
      <w:r>
        <w:rPr>
          <w:sz w:val="56"/>
          <w:szCs w:val="56"/>
          <w:lang w:eastAsia="ru-RU" w:bidi="ru-RU"/>
        </w:rPr>
        <w:t>«Учитель</w:t>
      </w:r>
      <w:r w:rsidR="00D65D5C">
        <w:rPr>
          <w:sz w:val="56"/>
          <w:szCs w:val="56"/>
          <w:lang w:eastAsia="ru-RU" w:bidi="ru-RU"/>
        </w:rPr>
        <w:t xml:space="preserve"> – У</w:t>
      </w:r>
      <w:r>
        <w:rPr>
          <w:sz w:val="56"/>
          <w:szCs w:val="56"/>
          <w:lang w:eastAsia="ru-RU" w:bidi="ru-RU"/>
        </w:rPr>
        <w:t>читель»</w:t>
      </w:r>
    </w:p>
    <w:p w14:paraId="7A081C50" w14:textId="4D0AD330" w:rsidR="009C1904" w:rsidRPr="000E4B82" w:rsidRDefault="009C1904" w:rsidP="00D65D5C">
      <w:pPr>
        <w:pStyle w:val="40"/>
        <w:shd w:val="clear" w:color="auto" w:fill="auto"/>
        <w:spacing w:after="0"/>
        <w:ind w:left="0"/>
        <w:jc w:val="center"/>
        <w:rPr>
          <w:sz w:val="56"/>
          <w:szCs w:val="56"/>
        </w:rPr>
      </w:pPr>
      <w:r w:rsidRPr="000E4B82">
        <w:rPr>
          <w:sz w:val="56"/>
          <w:szCs w:val="56"/>
          <w:lang w:eastAsia="ru-RU" w:bidi="ru-RU"/>
        </w:rPr>
        <w:t>на 202</w:t>
      </w:r>
      <w:r w:rsidR="00672821">
        <w:rPr>
          <w:sz w:val="56"/>
          <w:szCs w:val="56"/>
          <w:lang w:eastAsia="ru-RU" w:bidi="ru-RU"/>
        </w:rPr>
        <w:t>2</w:t>
      </w:r>
      <w:r w:rsidR="00D65D5C">
        <w:rPr>
          <w:sz w:val="56"/>
          <w:szCs w:val="56"/>
          <w:lang w:eastAsia="ru-RU" w:bidi="ru-RU"/>
        </w:rPr>
        <w:t>/</w:t>
      </w:r>
      <w:r w:rsidRPr="000E4B82">
        <w:rPr>
          <w:sz w:val="56"/>
          <w:szCs w:val="56"/>
          <w:lang w:eastAsia="ru-RU" w:bidi="ru-RU"/>
        </w:rPr>
        <w:t>202</w:t>
      </w:r>
      <w:r w:rsidR="00672821">
        <w:rPr>
          <w:sz w:val="56"/>
          <w:szCs w:val="56"/>
          <w:lang w:eastAsia="ru-RU" w:bidi="ru-RU"/>
        </w:rPr>
        <w:t xml:space="preserve">3 </w:t>
      </w:r>
      <w:r w:rsidRPr="000E4B82">
        <w:rPr>
          <w:sz w:val="56"/>
          <w:szCs w:val="56"/>
          <w:lang w:eastAsia="ru-RU" w:bidi="ru-RU"/>
        </w:rPr>
        <w:t>учебный год</w:t>
      </w:r>
    </w:p>
    <w:p w14:paraId="24332FC9" w14:textId="77777777"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5ABCFC46" w14:textId="77777777"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1F26E37F" w14:textId="77777777"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31F23F5A" w14:textId="77777777"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35752CB9" w14:textId="77777777" w:rsidR="009C1904" w:rsidRDefault="009C1904" w:rsidP="009C1904">
      <w:pPr>
        <w:pStyle w:val="a5"/>
        <w:rPr>
          <w:rFonts w:ascii="Times New Roman" w:hAnsi="Times New Roman"/>
          <w:color w:val="000000"/>
          <w:sz w:val="44"/>
          <w:szCs w:val="56"/>
          <w:lang w:bidi="ru-RU"/>
        </w:rPr>
      </w:pPr>
    </w:p>
    <w:p w14:paraId="6B41848E" w14:textId="77777777" w:rsidR="009C1904" w:rsidRPr="000E4B82" w:rsidRDefault="009C1904" w:rsidP="009C1904">
      <w:pPr>
        <w:pStyle w:val="a5"/>
        <w:rPr>
          <w:rFonts w:ascii="Times New Roman" w:hAnsi="Times New Roman"/>
          <w:sz w:val="44"/>
          <w:szCs w:val="56"/>
        </w:rPr>
      </w:pPr>
    </w:p>
    <w:p w14:paraId="5EEAF58B" w14:textId="77777777" w:rsidR="00672821" w:rsidRPr="00672821" w:rsidRDefault="009C1904" w:rsidP="00672821">
      <w:pPr>
        <w:pStyle w:val="a5"/>
        <w:jc w:val="right"/>
        <w:rPr>
          <w:rFonts w:ascii="Times New Roman" w:hAnsi="Times New Roman"/>
          <w:b/>
          <w:bCs/>
          <w:lang w:bidi="ru-RU"/>
        </w:rPr>
      </w:pPr>
      <w:r w:rsidRPr="00672821">
        <w:rPr>
          <w:rFonts w:ascii="Times New Roman" w:hAnsi="Times New Roman"/>
          <w:b/>
          <w:bCs/>
          <w:lang w:bidi="ru-RU"/>
        </w:rPr>
        <w:t>составил</w:t>
      </w:r>
      <w:r w:rsidR="00672821" w:rsidRPr="00672821">
        <w:rPr>
          <w:rFonts w:ascii="Times New Roman" w:hAnsi="Times New Roman"/>
          <w:b/>
          <w:bCs/>
          <w:lang w:bidi="ru-RU"/>
        </w:rPr>
        <w:t>а</w:t>
      </w:r>
      <w:r w:rsidRPr="00672821">
        <w:rPr>
          <w:rFonts w:ascii="Times New Roman" w:hAnsi="Times New Roman"/>
          <w:b/>
          <w:bCs/>
          <w:lang w:bidi="ru-RU"/>
        </w:rPr>
        <w:t xml:space="preserve">: </w:t>
      </w:r>
      <w:r w:rsidR="00672821" w:rsidRPr="00672821">
        <w:rPr>
          <w:rFonts w:ascii="Times New Roman" w:hAnsi="Times New Roman"/>
          <w:b/>
          <w:bCs/>
          <w:lang w:bidi="ru-RU"/>
        </w:rPr>
        <w:t>Ю.Н. Жданова</w:t>
      </w:r>
    </w:p>
    <w:p w14:paraId="4B872323" w14:textId="0030BD49" w:rsidR="009C1904" w:rsidRPr="00672821" w:rsidRDefault="00672821" w:rsidP="00672821">
      <w:pPr>
        <w:pStyle w:val="a5"/>
        <w:jc w:val="right"/>
        <w:rPr>
          <w:rFonts w:ascii="Times New Roman" w:hAnsi="Times New Roman"/>
          <w:b/>
          <w:bCs/>
        </w:rPr>
      </w:pPr>
      <w:r w:rsidRPr="00672821">
        <w:rPr>
          <w:rFonts w:ascii="Times New Roman" w:hAnsi="Times New Roman"/>
          <w:b/>
          <w:bCs/>
          <w:lang w:bidi="ru-RU"/>
        </w:rPr>
        <w:t>учитель 1 квалификационной категории</w:t>
      </w:r>
    </w:p>
    <w:p w14:paraId="1A5BD0C1" w14:textId="77777777"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14:paraId="4F644A30" w14:textId="77777777" w:rsidR="009C1904" w:rsidRDefault="009C1904" w:rsidP="009C1904">
      <w:pPr>
        <w:rPr>
          <w:rFonts w:ascii="Times New Roman" w:hAnsi="Times New Roman" w:cs="Times New Roman"/>
          <w:sz w:val="36"/>
          <w:szCs w:val="36"/>
        </w:rPr>
      </w:pPr>
    </w:p>
    <w:p w14:paraId="557EF79E" w14:textId="77777777" w:rsidR="00D63AD4" w:rsidRDefault="00D63AD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14:paraId="02EE3C9F" w14:textId="77777777"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BD68BE">
        <w:rPr>
          <w:b/>
          <w:bCs/>
          <w:color w:val="000000"/>
        </w:rPr>
        <w:lastRenderedPageBreak/>
        <w:t>1. Пояснительная записка</w:t>
      </w:r>
    </w:p>
    <w:p w14:paraId="08985989" w14:textId="77777777" w:rsidR="00BD68BE" w:rsidRPr="00BD68BE" w:rsidRDefault="00BD68BE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Поддержка молодых специалистов – одна из ключевых задач образовательной политики.</w:t>
      </w:r>
    </w:p>
    <w:p w14:paraId="57AF91F8" w14:textId="77777777" w:rsidR="00BD68BE" w:rsidRPr="00BD68BE" w:rsidRDefault="00BD68BE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Современной школе нужен профессионально-компетентный,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инновационные процессы. Овладение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</w:t>
      </w:r>
    </w:p>
    <w:p w14:paraId="057FC695" w14:textId="77777777" w:rsidR="00BD68BE" w:rsidRPr="00BD68BE" w:rsidRDefault="00BD68BE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Начинающие педагоги слабо представляют себе повседневную педагогическую практику. Проблема становится особенно актуальной в связи с переходом на ФГОС, так как возрастают требования к повышению профессиональной компетентности каждого специалиста. Новые требования к учителю предъявляет и Профессиональный стандарт педагога, вступающий в силу с 01 января 2017 года.</w:t>
      </w:r>
    </w:p>
    <w:p w14:paraId="11F1F11D" w14:textId="77777777" w:rsidR="00BD68BE" w:rsidRPr="00BD68BE" w:rsidRDefault="00BD68BE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Начинающему учителю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Необходимо создавать ситуацию успешности работы молодого учителя, способствовать развитию его личности на основе диагностической информации о динамике роста его профессионализма, способствовать формированию индивидуального стиля его деятельности.</w:t>
      </w:r>
    </w:p>
    <w:p w14:paraId="09BB94BE" w14:textId="77777777" w:rsidR="00BD68BE" w:rsidRPr="00BD68BE" w:rsidRDefault="00BD68BE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Решению этих стратегических задач будет способствовать создание гибкой и мобильной системы наставничества, способной оптимизировать процесс профессионального становления молодого педагога,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специалиста получить поддержку опытного педагога</w:t>
      </w:r>
      <w:r w:rsidRPr="00BD68BE">
        <w:rPr>
          <w:color w:val="000000"/>
        </w:rPr>
        <w:softHyphen/>
      </w:r>
      <w:r w:rsidRPr="00BD68BE">
        <w:rPr>
          <w:color w:val="0070C0"/>
        </w:rPr>
        <w:t>-</w:t>
      </w:r>
      <w:r w:rsidRPr="00BD68BE">
        <w:rPr>
          <w:color w:val="000000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14:paraId="7C460121" w14:textId="77777777" w:rsidR="00BD68BE" w:rsidRPr="00BD68BE" w:rsidRDefault="00BD68BE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Настоящая программа призвана помочь организации деятельности наставников с молодыми педагогами на уровне образовательной организации.</w:t>
      </w:r>
    </w:p>
    <w:p w14:paraId="24A65377" w14:textId="77777777" w:rsidR="00BD68BE" w:rsidRPr="00BD68BE" w:rsidRDefault="00BD68BE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 xml:space="preserve">Срок реализации программы: </w:t>
      </w:r>
      <w:r w:rsidR="003431E8">
        <w:rPr>
          <w:color w:val="000000"/>
        </w:rPr>
        <w:t>1 год</w:t>
      </w:r>
    </w:p>
    <w:p w14:paraId="1BDCB51B" w14:textId="77777777"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ЦЕЛЬ:</w:t>
      </w:r>
    </w:p>
    <w:p w14:paraId="7D1C7B1C" w14:textId="77777777" w:rsidR="00BD68BE" w:rsidRPr="00BD68BE" w:rsidRDefault="00BD68BE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обеспечить качественный уровень развития системы наставничества на институциональном уровне, сформировать эффективные механизмы взаимодействия наставника и начинающего педагога.</w:t>
      </w:r>
    </w:p>
    <w:p w14:paraId="48ABEB1D" w14:textId="77777777"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0667A0D0" w14:textId="77777777"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ЗАДАЧИ:</w:t>
      </w:r>
    </w:p>
    <w:p w14:paraId="509106E8" w14:textId="0DDCBAE4" w:rsidR="00BD68BE" w:rsidRPr="00BD68BE" w:rsidRDefault="00672821" w:rsidP="006728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Обеспечить наиболее</w:t>
      </w:r>
      <w:r w:rsidR="00BD68BE" w:rsidRPr="00BD68BE">
        <w:rPr>
          <w:color w:val="000000"/>
        </w:rPr>
        <w:t xml:space="preserve">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14:paraId="66C2C6B9" w14:textId="102B958F" w:rsidR="00BD68BE" w:rsidRPr="00BD68BE" w:rsidRDefault="00672821" w:rsidP="006728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Использовать эффективные</w:t>
      </w:r>
      <w:r w:rsidR="00BD68BE" w:rsidRPr="00BD68BE">
        <w:rPr>
          <w:color w:val="000000"/>
        </w:rPr>
        <w:t xml:space="preserve">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14:paraId="594E9C3E" w14:textId="77777777" w:rsidR="00BD68BE" w:rsidRPr="00BD68BE" w:rsidRDefault="00BD68BE" w:rsidP="006728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Дифференцированно и целенаправленно планировать методическую работу на основе выявленных потенциальных возможностей начинающего учителя.</w:t>
      </w:r>
    </w:p>
    <w:p w14:paraId="37CCEC16" w14:textId="77777777" w:rsidR="00BD68BE" w:rsidRPr="00BD68BE" w:rsidRDefault="00BD68BE" w:rsidP="006728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Повышать профессиональный уровень педагогов с учетом их потребностей, затруднений, достижений.</w:t>
      </w:r>
    </w:p>
    <w:p w14:paraId="4B89E19B" w14:textId="77777777" w:rsidR="00BD68BE" w:rsidRPr="00BD68BE" w:rsidRDefault="00BD68BE" w:rsidP="006728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Отслеживать динамику развития профессиональной деятельности каждого педагога.</w:t>
      </w:r>
    </w:p>
    <w:p w14:paraId="03A0DA71" w14:textId="77777777" w:rsidR="00BD68BE" w:rsidRPr="00BD68BE" w:rsidRDefault="00BD68BE" w:rsidP="006728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Повышать продуктивность работы педагога и результативность образовательной деятельности.</w:t>
      </w:r>
    </w:p>
    <w:p w14:paraId="4CE8E071" w14:textId="14E281FF" w:rsidR="00BD68BE" w:rsidRPr="00BD68BE" w:rsidRDefault="00BD68BE" w:rsidP="006728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 xml:space="preserve">Способствовать </w:t>
      </w:r>
      <w:r w:rsidR="00672821" w:rsidRPr="00BD68BE">
        <w:rPr>
          <w:color w:val="000000"/>
        </w:rPr>
        <w:t>планированию карьеры молодых</w:t>
      </w:r>
      <w:r w:rsidRPr="00BD68BE">
        <w:rPr>
          <w:color w:val="000000"/>
        </w:rPr>
        <w:t xml:space="preserve"> специалистов, мотивации к повышению квалификационного уровня.</w:t>
      </w:r>
    </w:p>
    <w:p w14:paraId="1CF71C28" w14:textId="6ACD84C8" w:rsidR="00BD68BE" w:rsidRPr="00BD68BE" w:rsidRDefault="00BD68BE" w:rsidP="0067282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 xml:space="preserve">Приобщать молодых специалистов к корпоративной культуре образовательной организации, способствовать </w:t>
      </w:r>
      <w:r w:rsidR="00672821" w:rsidRPr="00BD68BE">
        <w:rPr>
          <w:color w:val="000000"/>
        </w:rPr>
        <w:t>объединению на</w:t>
      </w:r>
      <w:r w:rsidRPr="00BD68BE">
        <w:rPr>
          <w:color w:val="000000"/>
        </w:rPr>
        <w:t xml:space="preserve"> основе школьных традиций.</w:t>
      </w:r>
    </w:p>
    <w:p w14:paraId="4EFFDA7C" w14:textId="77777777" w:rsidR="00BD68BE" w:rsidRPr="00BD68BE" w:rsidRDefault="00BD68BE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Формы и методы работы педагога-наставника с молодыми специалистами:</w:t>
      </w:r>
    </w:p>
    <w:p w14:paraId="486DAA7A" w14:textId="77777777" w:rsidR="00BD68BE" w:rsidRPr="00BD68BE" w:rsidRDefault="00BD68BE" w:rsidP="006728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консультирование (индивидуальное, групповое);</w:t>
      </w:r>
    </w:p>
    <w:p w14:paraId="3231E596" w14:textId="77777777" w:rsidR="00BD68BE" w:rsidRPr="00BD68BE" w:rsidRDefault="00BD68BE" w:rsidP="0067282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lastRenderedPageBreak/>
        <w:t xml:space="preserve">активные методы (семинары, практические занятия, взаимопосещение уроков, тренинги, собеседование, творческие мастерские, мастер-классы наставников, стажировки и </w:t>
      </w:r>
      <w:proofErr w:type="spellStart"/>
      <w:r w:rsidRPr="00BD68BE">
        <w:rPr>
          <w:color w:val="000000"/>
        </w:rPr>
        <w:t>др</w:t>
      </w:r>
      <w:proofErr w:type="spellEnd"/>
      <w:r w:rsidRPr="00BD68BE">
        <w:rPr>
          <w:color w:val="000000"/>
        </w:rPr>
        <w:t>).</w:t>
      </w:r>
    </w:p>
    <w:p w14:paraId="68A790EA" w14:textId="77777777" w:rsidR="00672821" w:rsidRDefault="00672821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</w:p>
    <w:p w14:paraId="3F41681C" w14:textId="696BD3C1" w:rsidR="00BD68BE" w:rsidRPr="00BD68BE" w:rsidRDefault="00BD68BE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b/>
          <w:bCs/>
          <w:color w:val="000000"/>
        </w:rPr>
        <w:t>Деятельность наставника</w:t>
      </w:r>
    </w:p>
    <w:p w14:paraId="4B43D1FD" w14:textId="77777777" w:rsidR="00BD68BE" w:rsidRPr="00BD68BE" w:rsidRDefault="00BD68BE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1</w:t>
      </w:r>
      <w:r w:rsidRPr="00BD68BE">
        <w:rPr>
          <w:color w:val="000000"/>
        </w:rPr>
        <w:softHyphen/>
        <w:t>-й этап – адаптационный.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14:paraId="03DBAC42" w14:textId="77777777" w:rsidR="00BD68BE" w:rsidRPr="00BD68BE" w:rsidRDefault="00BD68BE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2-</w:t>
      </w:r>
      <w:r w:rsidRPr="00BD68BE">
        <w:rPr>
          <w:color w:val="000000"/>
        </w:rPr>
        <w:softHyphen/>
        <w:t>й этап – основной (проектировочный). Наставник разрабатывает и реализует программу адаптации, осуществляет корректировку профессиональных умений молодого учителя, помогает выстроить ему собственную программу самосовершенствования.</w:t>
      </w:r>
    </w:p>
    <w:p w14:paraId="1D6C0F2F" w14:textId="77777777" w:rsidR="00BD68BE" w:rsidRPr="00BD68BE" w:rsidRDefault="00BD68BE" w:rsidP="0067282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D68BE">
        <w:rPr>
          <w:color w:val="000000"/>
        </w:rPr>
        <w:t>3</w:t>
      </w:r>
      <w:r w:rsidRPr="00BD68BE">
        <w:rPr>
          <w:color w:val="000000"/>
        </w:rPr>
        <w:softHyphen/>
        <w:t>-й этап – контрольно-</w:t>
      </w:r>
      <w:r w:rsidRPr="00BD68BE">
        <w:rPr>
          <w:color w:val="000000"/>
        </w:rPr>
        <w:softHyphen/>
        <w:t>оценочный.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14:paraId="558F422F" w14:textId="77777777"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Ожидаемые результаты</w:t>
      </w:r>
    </w:p>
    <w:p w14:paraId="73EAE32E" w14:textId="77777777"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молодого специалиста:</w:t>
      </w:r>
    </w:p>
    <w:p w14:paraId="151A6150" w14:textId="77777777" w:rsidR="00BD68BE" w:rsidRPr="00BD68BE" w:rsidRDefault="00BD68BE" w:rsidP="00672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активизация практических, индивидуальных, самостоятельных навыков преподавания;</w:t>
      </w:r>
    </w:p>
    <w:p w14:paraId="3013E872" w14:textId="77777777" w:rsidR="00BD68BE" w:rsidRPr="00BD68BE" w:rsidRDefault="00BD68BE" w:rsidP="00672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повышение профессиональной компетентности педагогов в вопросах педагогики и психологии;</w:t>
      </w:r>
    </w:p>
    <w:p w14:paraId="06C9219A" w14:textId="77777777" w:rsidR="00BD68BE" w:rsidRPr="00BD68BE" w:rsidRDefault="00BD68BE" w:rsidP="00672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14:paraId="6D1ACFA8" w14:textId="77777777" w:rsidR="00BD68BE" w:rsidRPr="00BD68BE" w:rsidRDefault="00BD68BE" w:rsidP="00672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участие молодых учителей в профессиональных конкурсах, фестивалях;</w:t>
      </w:r>
    </w:p>
    <w:p w14:paraId="389D6182" w14:textId="77777777" w:rsidR="00BD68BE" w:rsidRPr="00BD68BE" w:rsidRDefault="00BD68BE" w:rsidP="00672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наличие портфолио у каждого молодого педагога;</w:t>
      </w:r>
    </w:p>
    <w:p w14:paraId="08B28D46" w14:textId="77777777" w:rsidR="00BD68BE" w:rsidRPr="00BD68BE" w:rsidRDefault="00BD68BE" w:rsidP="0067282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</w:rPr>
      </w:pPr>
      <w:r w:rsidRPr="00BD68BE">
        <w:rPr>
          <w:color w:val="000000"/>
        </w:rPr>
        <w:t>успешное прохождение процедуры аттестации.</w:t>
      </w:r>
    </w:p>
    <w:p w14:paraId="44E27020" w14:textId="77777777"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наставника:</w:t>
      </w:r>
    </w:p>
    <w:p w14:paraId="3DF45038" w14:textId="77777777" w:rsidR="00BD68BE" w:rsidRPr="00BD68B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эффективный способ самореализации;</w:t>
      </w:r>
    </w:p>
    <w:p w14:paraId="60B650F4" w14:textId="77777777" w:rsidR="00BD68BE" w:rsidRPr="00BD68B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повышение квалификации;</w:t>
      </w:r>
    </w:p>
    <w:p w14:paraId="4D4C8DF6" w14:textId="77777777" w:rsidR="00BD68BE" w:rsidRPr="00BD68BE" w:rsidRDefault="00BD68BE" w:rsidP="00BD68B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достижение более высокого уровня профессиональной компетенции.</w:t>
      </w:r>
    </w:p>
    <w:p w14:paraId="0CEEF0BC" w14:textId="77777777"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45961205" w14:textId="77777777"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i/>
          <w:iCs/>
          <w:color w:val="000000"/>
        </w:rPr>
        <w:t>для образовательной организации:</w:t>
      </w:r>
    </w:p>
    <w:p w14:paraId="293E2CB9" w14:textId="77777777" w:rsidR="00BD68BE" w:rsidRPr="00BD68BE" w:rsidRDefault="00BD68BE" w:rsidP="00BD68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успешная адаптация молодых специалистов;</w:t>
      </w:r>
    </w:p>
    <w:p w14:paraId="5146860E" w14:textId="0D442BD5" w:rsidR="00BD68BE" w:rsidRPr="00BD68BE" w:rsidRDefault="00BD68BE" w:rsidP="00BD68B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 xml:space="preserve">повышение уровня закрепляемости молодых специалистов в </w:t>
      </w:r>
      <w:r w:rsidR="00672821">
        <w:rPr>
          <w:color w:val="000000"/>
        </w:rPr>
        <w:t>МБОУ СОШ № 258</w:t>
      </w:r>
      <w:r w:rsidRPr="00BD68BE">
        <w:rPr>
          <w:color w:val="000000"/>
        </w:rPr>
        <w:t>.</w:t>
      </w:r>
    </w:p>
    <w:p w14:paraId="1991A08E" w14:textId="77777777" w:rsidR="00BD68BE" w:rsidRP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D68BE">
        <w:rPr>
          <w:b/>
          <w:bCs/>
          <w:color w:val="000000"/>
        </w:rPr>
        <w:t>Принципы наставничества</w:t>
      </w:r>
    </w:p>
    <w:p w14:paraId="02C9166C" w14:textId="77777777"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добровольность;</w:t>
      </w:r>
    </w:p>
    <w:p w14:paraId="776DCE80" w14:textId="77777777"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гуманность;</w:t>
      </w:r>
    </w:p>
    <w:p w14:paraId="4A97F738" w14:textId="77777777"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соблюдение прав молодого специалиста;</w:t>
      </w:r>
    </w:p>
    <w:p w14:paraId="42F3ED58" w14:textId="77777777"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соблюдение прав наставника;</w:t>
      </w:r>
    </w:p>
    <w:p w14:paraId="22E5262F" w14:textId="77777777"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конфиденциальность;</w:t>
      </w:r>
    </w:p>
    <w:p w14:paraId="4BF68B0D" w14:textId="77777777"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ответственность;</w:t>
      </w:r>
    </w:p>
    <w:p w14:paraId="4C41517B" w14:textId="77777777"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искреннее желание помочь в преодолении трудностей;</w:t>
      </w:r>
    </w:p>
    <w:p w14:paraId="00DFBAC6" w14:textId="77777777"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взаимопонимание;</w:t>
      </w:r>
    </w:p>
    <w:p w14:paraId="220CDE4D" w14:textId="77777777" w:rsidR="00BD68BE" w:rsidRPr="00BD68BE" w:rsidRDefault="00BD68BE" w:rsidP="00BD68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D68BE">
        <w:rPr>
          <w:color w:val="000000"/>
        </w:rPr>
        <w:t>способность видеть личность.</w:t>
      </w:r>
    </w:p>
    <w:p w14:paraId="62B8F56E" w14:textId="77777777" w:rsidR="00BD68BE" w:rsidRDefault="00BD68BE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6CAC70E9" w14:textId="77777777"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2E748B0A" w14:textId="77777777"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4806C3CB" w14:textId="77777777"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46920F53" w14:textId="77777777"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6C62AF0D" w14:textId="77777777"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20E28601" w14:textId="77777777"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2D3B86A4" w14:textId="77777777"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5FA916D8" w14:textId="77777777" w:rsidR="003431E8" w:rsidRDefault="003431E8" w:rsidP="00BD68B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</w:p>
    <w:p w14:paraId="25E84053" w14:textId="77777777" w:rsidR="003431E8" w:rsidRDefault="003431E8" w:rsidP="003431E8">
      <w:pPr>
        <w:pStyle w:val="20"/>
        <w:keepNext/>
        <w:keepLines/>
        <w:shd w:val="clear" w:color="auto" w:fill="auto"/>
        <w:spacing w:after="180" w:line="300" w:lineRule="auto"/>
        <w:jc w:val="center"/>
      </w:pPr>
      <w:bookmarkStart w:id="2" w:name="bookmark26"/>
      <w:bookmarkStart w:id="3" w:name="bookmark27"/>
      <w:r>
        <w:rPr>
          <w:color w:val="000000"/>
          <w:lang w:eastAsia="ru-RU" w:bidi="ru-RU"/>
        </w:rPr>
        <w:lastRenderedPageBreak/>
        <w:t>ИНДИВИДУАЛЬНЫЙ ПЛАН РАЗВИТИЯ ПОД РУКОВОДСТВОМ</w:t>
      </w:r>
      <w:r>
        <w:rPr>
          <w:color w:val="000000"/>
          <w:lang w:eastAsia="ru-RU" w:bidi="ru-RU"/>
        </w:rPr>
        <w:br/>
        <w:t>НАСТАВНИКА</w:t>
      </w:r>
      <w:bookmarkEnd w:id="2"/>
      <w:bookmarkEnd w:id="3"/>
    </w:p>
    <w:p w14:paraId="59F86C8B" w14:textId="77777777" w:rsidR="003431E8" w:rsidRDefault="003431E8" w:rsidP="003431E8">
      <w:pPr>
        <w:pStyle w:val="1"/>
        <w:shd w:val="clear" w:color="auto" w:fill="auto"/>
        <w:spacing w:after="0" w:line="300" w:lineRule="auto"/>
        <w:ind w:firstLine="1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Форма наставничества: «учитель-учитель».</w:t>
      </w:r>
    </w:p>
    <w:p w14:paraId="2A68F9C6" w14:textId="77777777"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1"/>
        <w:gridCol w:w="4192"/>
        <w:gridCol w:w="4122"/>
      </w:tblGrid>
      <w:tr w:rsidR="007408FC" w:rsidRPr="007408FC" w14:paraId="517186EC" w14:textId="77777777" w:rsidTr="00672821">
        <w:trPr>
          <w:trHeight w:val="465"/>
        </w:trPr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2DC47" w14:textId="77777777"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93DDF" w14:textId="77777777"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молодом специалисте</w:t>
            </w:r>
          </w:p>
        </w:tc>
        <w:tc>
          <w:tcPr>
            <w:tcW w:w="4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7890C" w14:textId="77777777" w:rsidR="007408FC" w:rsidRPr="007408FC" w:rsidRDefault="007408FC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педагоге - наставнике</w:t>
            </w:r>
          </w:p>
        </w:tc>
      </w:tr>
      <w:tr w:rsidR="007408FC" w:rsidRPr="007408FC" w14:paraId="1FB1EF11" w14:textId="77777777" w:rsidTr="00672821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1E56D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B4A55" w14:textId="01F7B53F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Гонтарь Александра Сергеевна</w:t>
            </w:r>
          </w:p>
        </w:tc>
        <w:tc>
          <w:tcPr>
            <w:tcW w:w="4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F8082" w14:textId="305AF315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Юлия Николаевна</w:t>
            </w:r>
          </w:p>
        </w:tc>
      </w:tr>
      <w:tr w:rsidR="007408FC" w:rsidRPr="007408FC" w14:paraId="5279A606" w14:textId="77777777" w:rsidTr="00672821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D3220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8AC06" w14:textId="0E6A1B0B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4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C3713" w14:textId="355896DC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7408FC" w:rsidRPr="007408FC" w14:paraId="269BF1CF" w14:textId="77777777" w:rsidTr="00672821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31105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учебное заведение окончил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0A250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FCB6D" w14:textId="04DACDE2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Комсомольский-на-Амуре государственный педагогический институт</w:t>
            </w:r>
          </w:p>
        </w:tc>
      </w:tr>
      <w:tr w:rsidR="007408FC" w:rsidRPr="007408FC" w14:paraId="12D6E3BE" w14:textId="77777777" w:rsidTr="00672821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86A8A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C0FE4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</w:p>
        </w:tc>
        <w:tc>
          <w:tcPr>
            <w:tcW w:w="4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A7CEA" w14:textId="6006A212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лет</w:t>
            </w:r>
          </w:p>
        </w:tc>
      </w:tr>
      <w:tr w:rsidR="007408FC" w:rsidRPr="007408FC" w14:paraId="048E9DC5" w14:textId="77777777" w:rsidTr="00672821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BB57B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E1822" w14:textId="10C1C6DC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258 ГО ЗАТО Фокино</w:t>
            </w:r>
          </w:p>
        </w:tc>
        <w:tc>
          <w:tcPr>
            <w:tcW w:w="4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10B221" w14:textId="62DC7062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258 ГО ЗАТО Фокино</w:t>
            </w:r>
          </w:p>
        </w:tc>
      </w:tr>
      <w:tr w:rsidR="007408FC" w:rsidRPr="007408FC" w14:paraId="7B70F430" w14:textId="77777777" w:rsidTr="00672821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732C1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30C0D" w14:textId="3D0E3F6C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672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</w:t>
            </w:r>
          </w:p>
        </w:tc>
        <w:tc>
          <w:tcPr>
            <w:tcW w:w="4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224F8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7408FC" w:rsidRPr="007408FC" w14:paraId="5A3F20B3" w14:textId="77777777" w:rsidTr="00672821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4DB2F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97CC1" w14:textId="4285158D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3DA6B" w14:textId="56B9B477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  <w:r w:rsidR="007408FC"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8FC" w:rsidRPr="007408FC" w14:paraId="55700C52" w14:textId="77777777" w:rsidTr="00672821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64719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нагрузка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25C48" w14:textId="3F684AB7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часа</w:t>
            </w:r>
          </w:p>
        </w:tc>
        <w:tc>
          <w:tcPr>
            <w:tcW w:w="4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AF39A" w14:textId="00EDADAC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</w:tr>
      <w:tr w:rsidR="007408FC" w:rsidRPr="007408FC" w14:paraId="6085FA89" w14:textId="77777777" w:rsidTr="00672821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59A87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606BB" w14:textId="6636698D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</w:t>
            </w:r>
          </w:p>
        </w:tc>
        <w:tc>
          <w:tcPr>
            <w:tcW w:w="4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D1E09" w14:textId="24EA46BB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8FC" w:rsidRPr="007408FC" w14:paraId="2311D402" w14:textId="77777777" w:rsidTr="00672821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94D9D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32C78" w14:textId="6649F7E6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DC66B" w14:textId="0BA71C03" w:rsidR="007408FC" w:rsidRPr="007408FC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</w:tr>
      <w:tr w:rsidR="007408FC" w:rsidRPr="007408FC" w14:paraId="1240D165" w14:textId="77777777" w:rsidTr="00672821">
        <w:tc>
          <w:tcPr>
            <w:tcW w:w="23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FF2218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4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BFCF6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4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44828" w14:textId="4AA82AC8" w:rsidR="007408FC" w:rsidRPr="00672821" w:rsidRDefault="00672821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</w:tr>
    </w:tbl>
    <w:p w14:paraId="5BADBF45" w14:textId="77777777" w:rsidR="007408FC" w:rsidRPr="007408FC" w:rsidRDefault="007408FC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8FA105" w14:textId="77777777"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80"/>
        <w:gridCol w:w="8755"/>
      </w:tblGrid>
      <w:tr w:rsidR="007408FC" w:rsidRPr="007408FC" w14:paraId="3601A0AE" w14:textId="77777777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10653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  <w:p w14:paraId="15FC58E6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B329E" w14:textId="77777777" w:rsidR="007408FC" w:rsidRPr="007408FC" w:rsidRDefault="007408FC" w:rsidP="006728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профессиональных умений и навыков молодого специалиста, оказание методической помощи молодому специалисту в повышении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      </w:r>
          </w:p>
        </w:tc>
      </w:tr>
      <w:tr w:rsidR="007408FC" w:rsidRPr="007408FC" w14:paraId="0F441428" w14:textId="77777777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DFF69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C54EF" w14:textId="77777777" w:rsidR="007408FC" w:rsidRPr="007408FC" w:rsidRDefault="007408FC" w:rsidP="006728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Оказание методической помощи молодому специалисту в повышении </w:t>
            </w:r>
            <w:proofErr w:type="spellStart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общедидактического</w:t>
            </w:r>
            <w:proofErr w:type="spellEnd"/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методического уровня организации учебно-воспитательного процесса.</w:t>
            </w:r>
          </w:p>
          <w:p w14:paraId="4F131CFB" w14:textId="77777777" w:rsidR="007408FC" w:rsidRPr="007408FC" w:rsidRDefault="007408FC" w:rsidP="006728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условий для формирования индивидуального стиля творческой деятельности молодого педагога.</w:t>
            </w:r>
          </w:p>
          <w:p w14:paraId="2B4B9FF4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потребности и мотивации в непрерывном самообразовании.</w:t>
            </w:r>
          </w:p>
        </w:tc>
      </w:tr>
      <w:tr w:rsidR="007408FC" w:rsidRPr="007408FC" w14:paraId="03050F16" w14:textId="77777777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60511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D4267" w14:textId="77777777" w:rsidR="007408FC" w:rsidRPr="007408FC" w:rsidRDefault="007408FC" w:rsidP="006728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Диагностика затруднений молодого специалиста и выбор форм оказания помощи на основе анализа его потребностей.</w:t>
            </w:r>
          </w:p>
          <w:p w14:paraId="4BA95278" w14:textId="77777777" w:rsidR="007408FC" w:rsidRPr="007408FC" w:rsidRDefault="007408FC" w:rsidP="006728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Посещение уроков молодого специалиста и взаимопосещение.</w:t>
            </w:r>
          </w:p>
          <w:p w14:paraId="39CD9265" w14:textId="77777777" w:rsidR="007408FC" w:rsidRPr="007408FC" w:rsidRDefault="007408FC" w:rsidP="006728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и анализ деятельности.</w:t>
            </w:r>
          </w:p>
          <w:p w14:paraId="1E760D80" w14:textId="77777777" w:rsidR="007408FC" w:rsidRPr="007408FC" w:rsidRDefault="007408FC" w:rsidP="006728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Помощь молодому специалисту в повышении эффективности организации учебно-воспитательной работы.</w:t>
            </w:r>
          </w:p>
          <w:p w14:paraId="31F0B50D" w14:textId="77777777" w:rsidR="007408FC" w:rsidRPr="007408FC" w:rsidRDefault="007408FC" w:rsidP="006728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5.Ознакомление с основными направлениями и формами активизации познавательной, научно-исследовательской деятельности учащихся во внеучебное время (олимпиады, смотры, предметные недели, и др.).</w:t>
            </w:r>
          </w:p>
          <w:p w14:paraId="7A5E8D7C" w14:textId="77777777" w:rsidR="007408FC" w:rsidRPr="007408FC" w:rsidRDefault="007408FC" w:rsidP="006728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Создание условий для совершенствования педагогического мастерства молодого учителя.</w:t>
            </w:r>
          </w:p>
          <w:p w14:paraId="1866BF1E" w14:textId="77777777" w:rsidR="007408FC" w:rsidRPr="007408FC" w:rsidRDefault="007408FC" w:rsidP="006728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Демонстрация опыта успешной педагогической деятельности опытными учителями.</w:t>
            </w:r>
          </w:p>
          <w:p w14:paraId="38BE991F" w14:textId="77777777" w:rsidR="007408FC" w:rsidRPr="007408FC" w:rsidRDefault="007408FC" w:rsidP="0067282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Организация мониторинга эффективности деятельности.</w:t>
            </w:r>
          </w:p>
        </w:tc>
      </w:tr>
      <w:tr w:rsidR="007408FC" w:rsidRPr="007408FC" w14:paraId="7AF4B381" w14:textId="77777777" w:rsidTr="007408FC"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063C7" w14:textId="77777777" w:rsidR="007408FC" w:rsidRPr="007408FC" w:rsidRDefault="007408FC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результаты:</w:t>
            </w:r>
          </w:p>
        </w:tc>
        <w:tc>
          <w:tcPr>
            <w:tcW w:w="8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A0D09E" w14:textId="77777777" w:rsidR="007408FC" w:rsidRPr="007408FC" w:rsidRDefault="007408FC" w:rsidP="00672821">
            <w:pPr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Успешная адаптации начинающего педагога в учреждении.</w:t>
            </w:r>
          </w:p>
          <w:p w14:paraId="4970099A" w14:textId="77777777" w:rsidR="007408FC" w:rsidRPr="007408FC" w:rsidRDefault="007408FC" w:rsidP="00672821">
            <w:pPr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Активизации практических, индивидуальных, самостоятельных навыков преподавания.</w:t>
            </w:r>
          </w:p>
          <w:p w14:paraId="6A2D285E" w14:textId="77777777" w:rsidR="007408FC" w:rsidRPr="007408FC" w:rsidRDefault="007408FC" w:rsidP="00672821">
            <w:pPr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молодого педагога в вопросах педагогики и психологии.</w:t>
            </w:r>
          </w:p>
          <w:p w14:paraId="61728CAA" w14:textId="77777777" w:rsidR="007408FC" w:rsidRPr="007408FC" w:rsidRDefault="007408FC" w:rsidP="00672821">
            <w:pPr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непрерывного совершенствования качества преподавания.</w:t>
            </w:r>
          </w:p>
          <w:p w14:paraId="028B52E4" w14:textId="77777777" w:rsidR="007408FC" w:rsidRPr="007408FC" w:rsidRDefault="007408FC" w:rsidP="00672821">
            <w:pPr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методов работы по развитию творческой и самостоятельной деятельности обучающихся.</w:t>
            </w:r>
          </w:p>
          <w:p w14:paraId="35F7B558" w14:textId="77777777" w:rsidR="007408FC" w:rsidRPr="007408FC" w:rsidRDefault="007408FC" w:rsidP="00672821">
            <w:pPr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 работе начинающих педагогов инновационных педагогических технологий.</w:t>
            </w:r>
          </w:p>
        </w:tc>
      </w:tr>
    </w:tbl>
    <w:p w14:paraId="22F881B0" w14:textId="77777777" w:rsidR="003431E8" w:rsidRDefault="003431E8" w:rsidP="007408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AB0874" w14:textId="77777777"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</w:t>
      </w:r>
    </w:p>
    <w:p w14:paraId="617048D8" w14:textId="77777777"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планированию, организации и содержанию деятельности</w:t>
      </w:r>
    </w:p>
    <w:p w14:paraId="2BA7663B" w14:textId="77777777"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8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индивидуальной работы с молодым </w:t>
      </w:r>
      <w:r w:rsidR="003431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специалистом</w:t>
      </w:r>
    </w:p>
    <w:p w14:paraId="50099E27" w14:textId="77777777" w:rsidR="007408FC" w:rsidRPr="007408FC" w:rsidRDefault="007408FC" w:rsidP="00874762">
      <w:pPr>
        <w:shd w:val="clear" w:color="auto" w:fill="FFFFFF"/>
        <w:spacing w:after="150" w:line="240" w:lineRule="auto"/>
        <w:ind w:right="36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199" w:type="dxa"/>
        <w:tblInd w:w="-43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0"/>
        <w:gridCol w:w="124"/>
        <w:gridCol w:w="2294"/>
        <w:gridCol w:w="194"/>
        <w:gridCol w:w="1914"/>
        <w:gridCol w:w="2108"/>
        <w:gridCol w:w="2305"/>
      </w:tblGrid>
      <w:tr w:rsidR="003431E8" w:rsidRPr="007408FC" w14:paraId="0DB9D1D1" w14:textId="77777777" w:rsidTr="00874762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52B44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Планирование и организация работы по предмету</w:t>
            </w:r>
          </w:p>
        </w:tc>
        <w:tc>
          <w:tcPr>
            <w:tcW w:w="2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9952A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со школьной документацией</w:t>
            </w:r>
          </w:p>
        </w:tc>
        <w:tc>
          <w:tcPr>
            <w:tcW w:w="2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C2E58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 за деятельностью молодого специалиста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AC7C1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</w:tc>
        <w:tc>
          <w:tcPr>
            <w:tcW w:w="2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DEC29" w14:textId="77777777" w:rsidR="003431E8" w:rsidRPr="00874762" w:rsidRDefault="003431E8" w:rsidP="00874762">
            <w:pPr>
              <w:pStyle w:val="a5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7476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Форма отчетности молодого специалиста</w:t>
            </w:r>
          </w:p>
        </w:tc>
      </w:tr>
      <w:tr w:rsidR="003431E8" w:rsidRPr="007408FC" w14:paraId="21CDDA3E" w14:textId="77777777" w:rsidTr="00874762">
        <w:trPr>
          <w:trHeight w:val="1260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2E823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вопросы. Ознакомление со школой, правилами внутреннего трудового распорядка Изучение программ, методических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записок, пособий. Составление рабочих программ и календарно - тематического планирования.</w:t>
            </w:r>
          </w:p>
          <w:p w14:paraId="66805CCE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</w:tc>
        <w:tc>
          <w:tcPr>
            <w:tcW w:w="2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53FB9" w14:textId="1336B9A8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нормативно – правовой базы школы (должностная инструкция учителя, календарный учебный график, учебный план, ООП НОО, план работы 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7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D6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87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уч. год, документы строгой отчетности). Практическое занятие «Ведение школьной документации» (классный журнал, личные дела учащихся, журналы инструктажей, ученические тетради, дневники)». Требования к поурочному плану. Оформление рабочих программ, пояснительных записок, личных дел учащихся и классного журнала.</w:t>
            </w:r>
          </w:p>
        </w:tc>
        <w:tc>
          <w:tcPr>
            <w:tcW w:w="2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A83D5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классного журнала. Оформление календарно-тематического планирования.</w:t>
            </w:r>
          </w:p>
          <w:p w14:paraId="3A40643C" w14:textId="08E8DE52" w:rsidR="00874762" w:rsidRPr="007408FC" w:rsidRDefault="003431E8" w:rsidP="008747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ведения личных дел учащихся.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Взаимопосещение уроков. </w:t>
            </w:r>
          </w:p>
          <w:p w14:paraId="5352342D" w14:textId="357D1283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88F26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Наставничество, самообразование,</w:t>
            </w:r>
          </w:p>
          <w:p w14:paraId="44884E64" w14:textId="68A5AF0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внеурочных мероприятий.</w:t>
            </w:r>
          </w:p>
        </w:tc>
        <w:tc>
          <w:tcPr>
            <w:tcW w:w="2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424E6" w14:textId="6C75AFD6" w:rsidR="003431E8" w:rsidRPr="00874762" w:rsidRDefault="003431E8" w:rsidP="008747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4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 запланированные собеседования и консультации проведены; посещены уроки </w:t>
            </w:r>
            <w:r w:rsidR="00874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физической культуры.</w:t>
            </w:r>
          </w:p>
          <w:p w14:paraId="37786BD7" w14:textId="77777777" w:rsidR="003431E8" w:rsidRPr="007408FC" w:rsidRDefault="003431E8" w:rsidP="008747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Методическая помощь при составлении </w:t>
            </w:r>
            <w:r w:rsidRPr="00874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календарно-тематического планирования по предметам.</w:t>
            </w:r>
          </w:p>
        </w:tc>
      </w:tr>
      <w:tr w:rsidR="003431E8" w:rsidRPr="007408FC" w14:paraId="6B931309" w14:textId="77777777" w:rsidTr="00874762">
        <w:trPr>
          <w:gridAfter w:val="3"/>
          <w:wAfter w:w="6327" w:type="dxa"/>
        </w:trPr>
        <w:tc>
          <w:tcPr>
            <w:tcW w:w="2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A4CC5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01002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14:paraId="38D3A3FD" w14:textId="77777777" w:rsidTr="00874762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E3935" w14:textId="07BD8C56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Современный урок и его анализ. Мотивация к обучению. </w:t>
            </w:r>
            <w:r w:rsidR="0087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1 классе по программе «Школа России». Составление технологических карт уроков. </w:t>
            </w:r>
          </w:p>
        </w:tc>
        <w:tc>
          <w:tcPr>
            <w:tcW w:w="2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F56053" w14:textId="4B485D1A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  <w:r w:rsidR="0087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единых требований к </w:t>
            </w:r>
            <w:r w:rsidR="0087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ведению </w:t>
            </w:r>
            <w:r w:rsidR="0087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разминки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(изучение инструкци</w:t>
            </w:r>
            <w:r w:rsidR="0087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советы)</w:t>
            </w:r>
          </w:p>
        </w:tc>
        <w:tc>
          <w:tcPr>
            <w:tcW w:w="2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D213A" w14:textId="32288C7B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14:paraId="476EA619" w14:textId="5C1F33E8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</w:t>
            </w:r>
            <w:r w:rsidR="0087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14:paraId="7AE6D5D6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</w:t>
            </w:r>
          </w:p>
          <w:p w14:paraId="04A65AE5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 молодого учителя с целью выявления затруднений, оказания методической помощи.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AA6FB9" w14:textId="36695883" w:rsidR="003431E8" w:rsidRPr="007408FC" w:rsidRDefault="003431E8" w:rsidP="008747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Наставничество, самообразование, </w:t>
            </w:r>
            <w:r w:rsidR="0087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мероприятий. Взаимопосещение уроков.</w:t>
            </w:r>
          </w:p>
        </w:tc>
        <w:tc>
          <w:tcPr>
            <w:tcW w:w="2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CCD2B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  <w:p w14:paraId="22A7D6F8" w14:textId="0BDCB7FC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рекомендации, советы наставника при проведении урока.</w:t>
            </w:r>
          </w:p>
          <w:p w14:paraId="1BEEB499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Предъявление плана.</w:t>
            </w:r>
          </w:p>
          <w:p w14:paraId="2F931684" w14:textId="02757B13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14:paraId="38287DEC" w14:textId="77777777" w:rsidTr="00874762">
        <w:trPr>
          <w:gridAfter w:val="3"/>
          <w:wAfter w:w="6327" w:type="dxa"/>
        </w:trPr>
        <w:tc>
          <w:tcPr>
            <w:tcW w:w="2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6F92D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20C22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14:paraId="0DA02A68" w14:textId="77777777" w:rsidTr="00874762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38D19" w14:textId="2F649518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методы работы на уроке. Система опроса учащихся. Виды диагностики</w:t>
            </w:r>
          </w:p>
          <w:p w14:paraId="5FF89AB3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 обученности</w:t>
            </w:r>
          </w:p>
        </w:tc>
        <w:tc>
          <w:tcPr>
            <w:tcW w:w="2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539BB8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 по итогам четверти.</w:t>
            </w:r>
          </w:p>
          <w:p w14:paraId="2589C1C1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«Обучение составлению отчетности по окончанию четверти. Составление аналитических справок».</w:t>
            </w:r>
          </w:p>
          <w:p w14:paraId="30DACFC6" w14:textId="40B8786F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19D6B" w14:textId="76036C10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 Посещение уроков</w:t>
            </w:r>
            <w:r w:rsidR="0087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0FE72" w14:textId="7C77624C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 уроков. Контроль качества составления поурочных планов, посещение уроков</w:t>
            </w:r>
            <w:r w:rsidR="0087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мероприятий. Посещение мероприятий молодого учителя с целью выявления затруднений, 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оказания методической помощи.</w:t>
            </w:r>
          </w:p>
        </w:tc>
        <w:tc>
          <w:tcPr>
            <w:tcW w:w="2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E1674" w14:textId="0C236E13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Технологические карты уроков по предмет</w:t>
            </w:r>
            <w:r w:rsidR="0087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006571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  <w:p w14:paraId="264058EC" w14:textId="4642739E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14:paraId="7610637A" w14:textId="77777777" w:rsidTr="00874762">
        <w:trPr>
          <w:gridAfter w:val="3"/>
          <w:wAfter w:w="6327" w:type="dxa"/>
        </w:trPr>
        <w:tc>
          <w:tcPr>
            <w:tcW w:w="2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794FF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BE3D5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14:paraId="4B872074" w14:textId="77777777" w:rsidTr="00874762">
        <w:trPr>
          <w:trHeight w:val="210"/>
        </w:trPr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53E52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урока. Организация индивидуальной работы с учащимися. Выявление одаренных и неуспевающих детей, построение системы работы с данными категориями детей.</w:t>
            </w:r>
          </w:p>
          <w:p w14:paraId="719E6FBB" w14:textId="238ED78D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B2535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аналитических</w:t>
            </w:r>
          </w:p>
          <w:p w14:paraId="0E0F1402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справок.</w:t>
            </w:r>
          </w:p>
          <w:p w14:paraId="737F5B94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учебного проекта.</w:t>
            </w:r>
          </w:p>
        </w:tc>
        <w:tc>
          <w:tcPr>
            <w:tcW w:w="2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92836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Поурочные планы.</w:t>
            </w:r>
          </w:p>
          <w:p w14:paraId="46B88BBD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</w:t>
            </w: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5AFB2" w14:textId="39F00B33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 Взаимопосещение уроков. Поурочные планы. Контроль ведения школьной документации.</w:t>
            </w:r>
          </w:p>
        </w:tc>
        <w:tc>
          <w:tcPr>
            <w:tcW w:w="2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217EF" w14:textId="63ADB54A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 уроков по предмет</w:t>
            </w:r>
            <w:r w:rsidR="00874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11CDE41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программы. Устранение замечаний по факту проверки.</w:t>
            </w:r>
          </w:p>
        </w:tc>
      </w:tr>
      <w:tr w:rsidR="003431E8" w:rsidRPr="007408FC" w14:paraId="13CA9C9C" w14:textId="77777777" w:rsidTr="00874762">
        <w:trPr>
          <w:gridAfter w:val="3"/>
          <w:wAfter w:w="6327" w:type="dxa"/>
        </w:trPr>
        <w:tc>
          <w:tcPr>
            <w:tcW w:w="2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4EEDE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C68BA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14:paraId="2C45B4BD" w14:textId="77777777" w:rsidTr="00874762">
        <w:tc>
          <w:tcPr>
            <w:tcW w:w="2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6DBDF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слабоуспевающими учащимися. Мотивация к обучению. Посещение уроков.</w:t>
            </w:r>
          </w:p>
          <w:p w14:paraId="30FC8442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учащихся в дистанционных олимпиадах, конкурсах, фестивалях.</w:t>
            </w:r>
          </w:p>
        </w:tc>
        <w:tc>
          <w:tcPr>
            <w:tcW w:w="2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A975D" w14:textId="0F1CC542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педагога: вебинары, конференции, семинары, дистанционные конкурсы.</w:t>
            </w:r>
          </w:p>
          <w:p w14:paraId="2E3DBE40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 по ФГОС НОО. Мониторинг процесса формирования УУД у младших школьников в урочной деятельности.</w:t>
            </w:r>
          </w:p>
        </w:tc>
        <w:tc>
          <w:tcPr>
            <w:tcW w:w="21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19811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3CDAB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Наставничество, самообразование,</w:t>
            </w:r>
          </w:p>
          <w:p w14:paraId="2EB5FEF3" w14:textId="77777777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уроков.</w:t>
            </w:r>
          </w:p>
        </w:tc>
        <w:tc>
          <w:tcPr>
            <w:tcW w:w="2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EFC66" w14:textId="1A10BC84" w:rsidR="003431E8" w:rsidRPr="007408FC" w:rsidRDefault="003431E8" w:rsidP="007408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31E8" w:rsidRPr="007408FC" w14:paraId="082BFDE4" w14:textId="77777777" w:rsidTr="00874762">
        <w:trPr>
          <w:gridAfter w:val="3"/>
          <w:wAfter w:w="6327" w:type="dxa"/>
        </w:trPr>
        <w:tc>
          <w:tcPr>
            <w:tcW w:w="2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38EC8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93326" w14:textId="77777777" w:rsidR="003431E8" w:rsidRPr="007408FC" w:rsidRDefault="003431E8" w:rsidP="007408F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8A5D1" w14:textId="77777777" w:rsidR="007408FC" w:rsidRPr="007408FC" w:rsidRDefault="007408FC" w:rsidP="007408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AE3784" w14:textId="77777777" w:rsidR="00386E47" w:rsidRPr="00BD68BE" w:rsidRDefault="00386E47">
      <w:pPr>
        <w:rPr>
          <w:rFonts w:ascii="Times New Roman" w:hAnsi="Times New Roman" w:cs="Times New Roman"/>
          <w:sz w:val="24"/>
          <w:szCs w:val="24"/>
        </w:rPr>
      </w:pPr>
    </w:p>
    <w:sectPr w:rsidR="00386E47" w:rsidRPr="00BD68BE" w:rsidSect="001D32FB">
      <w:pgSz w:w="11906" w:h="16838"/>
      <w:pgMar w:top="709" w:right="851" w:bottom="1701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3C1"/>
    <w:multiLevelType w:val="multilevel"/>
    <w:tmpl w:val="64D4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EB09AF"/>
    <w:multiLevelType w:val="multilevel"/>
    <w:tmpl w:val="569E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B07A5"/>
    <w:multiLevelType w:val="multilevel"/>
    <w:tmpl w:val="099A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6093F"/>
    <w:multiLevelType w:val="multilevel"/>
    <w:tmpl w:val="C02E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33A73"/>
    <w:multiLevelType w:val="multilevel"/>
    <w:tmpl w:val="1286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947E63"/>
    <w:multiLevelType w:val="multilevel"/>
    <w:tmpl w:val="CB42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A6728"/>
    <w:multiLevelType w:val="multilevel"/>
    <w:tmpl w:val="6274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3197437">
    <w:abstractNumId w:val="0"/>
  </w:num>
  <w:num w:numId="2" w16cid:durableId="2060544510">
    <w:abstractNumId w:val="4"/>
  </w:num>
  <w:num w:numId="3" w16cid:durableId="1014267296">
    <w:abstractNumId w:val="5"/>
  </w:num>
  <w:num w:numId="4" w16cid:durableId="912541217">
    <w:abstractNumId w:val="1"/>
  </w:num>
  <w:num w:numId="5" w16cid:durableId="701056143">
    <w:abstractNumId w:val="3"/>
  </w:num>
  <w:num w:numId="6" w16cid:durableId="302541202">
    <w:abstractNumId w:val="2"/>
  </w:num>
  <w:num w:numId="7" w16cid:durableId="12456535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87"/>
    <w:rsid w:val="001D32FB"/>
    <w:rsid w:val="002C2F87"/>
    <w:rsid w:val="003431E8"/>
    <w:rsid w:val="00386E47"/>
    <w:rsid w:val="00672821"/>
    <w:rsid w:val="007408FC"/>
    <w:rsid w:val="00874762"/>
    <w:rsid w:val="009C1904"/>
    <w:rsid w:val="00BD68BE"/>
    <w:rsid w:val="00C00CC5"/>
    <w:rsid w:val="00D63AD4"/>
    <w:rsid w:val="00D6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381BC"/>
  <w15:chartTrackingRefBased/>
  <w15:docId w15:val="{FE5A5D35-140B-4365-8965-4B73505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3431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3431E8"/>
    <w:pPr>
      <w:widowControl w:val="0"/>
      <w:shd w:val="clear" w:color="auto" w:fill="FFFFFF"/>
      <w:spacing w:after="0" w:line="226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"/>
    <w:rsid w:val="003431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431E8"/>
    <w:pPr>
      <w:widowControl w:val="0"/>
      <w:shd w:val="clear" w:color="auto" w:fill="FFFFFF"/>
      <w:spacing w:after="14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link w:val="a6"/>
    <w:uiPriority w:val="1"/>
    <w:qFormat/>
    <w:rsid w:val="009C1904"/>
    <w:pPr>
      <w:spacing w:after="0" w:line="240" w:lineRule="auto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C1904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9C1904"/>
    <w:rPr>
      <w:rFonts w:ascii="Times New Roman" w:eastAsia="Times New Roman" w:hAnsi="Times New Roman" w:cs="Times New Roman"/>
      <w:b/>
      <w:bCs/>
      <w:color w:val="1C1D1F"/>
      <w:sz w:val="72"/>
      <w:szCs w:val="7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C1904"/>
    <w:rPr>
      <w:rFonts w:ascii="Times New Roman" w:eastAsia="Times New Roman" w:hAnsi="Times New Roman" w:cs="Times New Roman"/>
      <w:b/>
      <w:bCs/>
      <w:color w:val="1C1D1F"/>
      <w:sz w:val="40"/>
      <w:szCs w:val="4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C1904"/>
    <w:rPr>
      <w:rFonts w:ascii="Times New Roman" w:eastAsia="Times New Roman" w:hAnsi="Times New Roman" w:cs="Times New Roman"/>
      <w:b/>
      <w:bCs/>
      <w:color w:val="1C1D1F"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9C1904"/>
    <w:pPr>
      <w:widowControl w:val="0"/>
      <w:shd w:val="clear" w:color="auto" w:fill="FFFFFF"/>
      <w:spacing w:after="600" w:line="240" w:lineRule="auto"/>
      <w:ind w:left="1150"/>
      <w:jc w:val="center"/>
      <w:outlineLvl w:val="0"/>
    </w:pPr>
    <w:rPr>
      <w:rFonts w:ascii="Times New Roman" w:eastAsia="Times New Roman" w:hAnsi="Times New Roman" w:cs="Times New Roman"/>
      <w:b/>
      <w:bCs/>
      <w:color w:val="1C1D1F"/>
      <w:sz w:val="72"/>
      <w:szCs w:val="72"/>
    </w:rPr>
  </w:style>
  <w:style w:type="paragraph" w:customStyle="1" w:styleId="40">
    <w:name w:val="Основной текст (4)"/>
    <w:basedOn w:val="a"/>
    <w:link w:val="4"/>
    <w:rsid w:val="009C1904"/>
    <w:pPr>
      <w:widowControl w:val="0"/>
      <w:shd w:val="clear" w:color="auto" w:fill="FFFFFF"/>
      <w:spacing w:after="560" w:line="240" w:lineRule="auto"/>
      <w:ind w:left="2460"/>
    </w:pPr>
    <w:rPr>
      <w:rFonts w:ascii="Times New Roman" w:eastAsia="Times New Roman" w:hAnsi="Times New Roman" w:cs="Times New Roman"/>
      <w:b/>
      <w:bCs/>
      <w:color w:val="1C1D1F"/>
      <w:sz w:val="40"/>
      <w:szCs w:val="40"/>
    </w:rPr>
  </w:style>
  <w:style w:type="paragraph" w:customStyle="1" w:styleId="22">
    <w:name w:val="Основной текст (2)"/>
    <w:basedOn w:val="a"/>
    <w:link w:val="21"/>
    <w:rsid w:val="009C1904"/>
    <w:pPr>
      <w:widowControl w:val="0"/>
      <w:shd w:val="clear" w:color="auto" w:fill="FFFFFF"/>
      <w:spacing w:after="260" w:line="619" w:lineRule="auto"/>
      <w:ind w:left="5760" w:right="220"/>
      <w:jc w:val="right"/>
    </w:pPr>
    <w:rPr>
      <w:rFonts w:ascii="Times New Roman" w:eastAsia="Times New Roman" w:hAnsi="Times New Roman" w:cs="Times New Roman"/>
      <w:b/>
      <w:bCs/>
      <w:color w:val="1C1D1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Жданова Юлия</cp:lastModifiedBy>
  <cp:revision>2</cp:revision>
  <dcterms:created xsi:type="dcterms:W3CDTF">2022-11-03T00:50:00Z</dcterms:created>
  <dcterms:modified xsi:type="dcterms:W3CDTF">2022-11-03T00:50:00Z</dcterms:modified>
</cp:coreProperties>
</file>