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A4E" w:rsidRDefault="00A92A4E" w:rsidP="00A92A4E">
      <w:pPr>
        <w:spacing w:after="0" w:line="408" w:lineRule="auto"/>
        <w:ind w:left="120"/>
        <w:jc w:val="center"/>
        <w:rPr>
          <w:lang w:val="ru-RU"/>
        </w:rPr>
      </w:pPr>
      <w:bookmarkStart w:id="0" w:name="block-22863699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92A4E" w:rsidRDefault="00A92A4E" w:rsidP="00A92A4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‌Министерство образования Приморского края‌‌ </w:t>
      </w:r>
    </w:p>
    <w:p w:rsidR="00A92A4E" w:rsidRDefault="00A92A4E" w:rsidP="00A92A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Муниципальное бюджетное общеобразовательное учреждение</w:t>
      </w:r>
    </w:p>
    <w:p w:rsidR="00A92A4E" w:rsidRDefault="00A92A4E" w:rsidP="00A92A4E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«Средняя общеобразовательная школа № 258 городского округа </w:t>
      </w:r>
      <w:r w:rsidR="00261046">
        <w:rPr>
          <w:rFonts w:ascii="Times New Roman" w:hAnsi="Times New Roman"/>
          <w:b/>
          <w:color w:val="000000"/>
          <w:sz w:val="24"/>
          <w:szCs w:val="24"/>
          <w:lang w:val="ru-RU"/>
        </w:rPr>
        <w:t>ЗАТО</w:t>
      </w:r>
    </w:p>
    <w:p w:rsidR="00A92A4E" w:rsidRDefault="00A92A4E" w:rsidP="00A92A4E">
      <w:pPr>
        <w:spacing w:after="0" w:line="408" w:lineRule="auto"/>
        <w:ind w:left="120"/>
        <w:jc w:val="center"/>
        <w:rPr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>Фокино (п. Дунай)»</w:t>
      </w:r>
    </w:p>
    <w:p w:rsidR="00A92A4E" w:rsidRDefault="00A92A4E" w:rsidP="00A92A4E">
      <w:pPr>
        <w:spacing w:after="0"/>
        <w:ind w:left="120"/>
        <w:rPr>
          <w:lang w:val="ru-RU"/>
        </w:rPr>
      </w:pPr>
    </w:p>
    <w:p w:rsidR="00A92A4E" w:rsidRDefault="00A92A4E" w:rsidP="00A92A4E">
      <w:pPr>
        <w:spacing w:after="0"/>
        <w:ind w:left="120"/>
        <w:rPr>
          <w:lang w:val="ru-RU"/>
        </w:rPr>
      </w:pPr>
    </w:p>
    <w:p w:rsidR="00A92A4E" w:rsidRDefault="00A92A4E" w:rsidP="00A92A4E">
      <w:pPr>
        <w:spacing w:after="0"/>
        <w:ind w:left="120"/>
        <w:rPr>
          <w:lang w:val="ru-RU"/>
        </w:rPr>
      </w:pPr>
    </w:p>
    <w:p w:rsidR="00A92A4E" w:rsidRDefault="00A92A4E" w:rsidP="00A92A4E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92A4E" w:rsidTr="00527B09">
        <w:tc>
          <w:tcPr>
            <w:tcW w:w="3114" w:type="dxa"/>
          </w:tcPr>
          <w:p w:rsidR="00A92A4E" w:rsidRDefault="00A92A4E" w:rsidP="00527B09">
            <w:pPr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A92A4E" w:rsidRDefault="00A92A4E" w:rsidP="00527B0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руководитель ШМО </w:t>
            </w:r>
            <w:bookmarkStart w:id="1" w:name="_GoBack"/>
            <w:bookmarkEnd w:id="1"/>
          </w:p>
          <w:p w:rsidR="00A92A4E" w:rsidRDefault="00A92A4E" w:rsidP="00527B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2A4E" w:rsidRDefault="00A92A4E" w:rsidP="00527B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Гришкова Т.А.</w:t>
            </w:r>
          </w:p>
          <w:p w:rsidR="00A92A4E" w:rsidRDefault="00A92A4E" w:rsidP="00527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Протокол № 1 </w:t>
            </w:r>
          </w:p>
          <w:p w:rsidR="00A92A4E" w:rsidRDefault="00A92A4E" w:rsidP="00527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«31» 08   2023 г.</w:t>
            </w:r>
          </w:p>
          <w:p w:rsidR="00A92A4E" w:rsidRDefault="00A92A4E" w:rsidP="00527B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2A4E" w:rsidRDefault="00A92A4E" w:rsidP="00527B0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A92A4E" w:rsidRDefault="00A92A4E" w:rsidP="00527B0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Зам. директора по УВР</w:t>
            </w:r>
          </w:p>
          <w:p w:rsidR="00A92A4E" w:rsidRDefault="00A92A4E" w:rsidP="00527B0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  <w:p w:rsidR="00A92A4E" w:rsidRDefault="00A92A4E" w:rsidP="00527B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2A4E" w:rsidRDefault="00A92A4E" w:rsidP="00527B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Шаповалова О. Н.</w:t>
            </w:r>
          </w:p>
          <w:p w:rsidR="00A92A4E" w:rsidRDefault="00A92A4E" w:rsidP="00527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</w:t>
            </w:r>
          </w:p>
          <w:p w:rsidR="00A92A4E" w:rsidRDefault="00A92A4E" w:rsidP="00527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  2023 г.</w:t>
            </w:r>
          </w:p>
          <w:p w:rsidR="00A92A4E" w:rsidRDefault="00A92A4E" w:rsidP="00527B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92A4E" w:rsidRDefault="00A92A4E" w:rsidP="00527B0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A92A4E" w:rsidRDefault="00A92A4E" w:rsidP="00527B09">
            <w:pPr>
              <w:autoSpaceDE w:val="0"/>
              <w:autoSpaceDN w:val="0"/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директор МБОУ СОШ №  258 </w:t>
            </w:r>
          </w:p>
          <w:p w:rsidR="00A92A4E" w:rsidRDefault="00A92A4E" w:rsidP="00527B09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A92A4E" w:rsidRDefault="00A92A4E" w:rsidP="00527B09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Зуева Л. М.</w:t>
            </w:r>
          </w:p>
          <w:p w:rsidR="00A92A4E" w:rsidRDefault="00A92A4E" w:rsidP="00527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</w:t>
            </w:r>
          </w:p>
          <w:p w:rsidR="00A92A4E" w:rsidRDefault="00A92A4E" w:rsidP="00527B0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«01» 09   2023 г.</w:t>
            </w:r>
          </w:p>
          <w:p w:rsidR="00A92A4E" w:rsidRDefault="00A92A4E" w:rsidP="00527B0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F92669" w:rsidRPr="0042088D" w:rsidRDefault="00F92669">
      <w:pPr>
        <w:spacing w:after="0"/>
        <w:ind w:left="120"/>
        <w:rPr>
          <w:lang w:val="ru-RU"/>
        </w:rPr>
      </w:pPr>
    </w:p>
    <w:p w:rsidR="00F92669" w:rsidRPr="0042088D" w:rsidRDefault="0042088D">
      <w:pPr>
        <w:spacing w:after="0"/>
        <w:ind w:left="120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‌</w:t>
      </w:r>
    </w:p>
    <w:p w:rsidR="00F92669" w:rsidRPr="0042088D" w:rsidRDefault="00F92669">
      <w:pPr>
        <w:spacing w:after="0"/>
        <w:ind w:left="120"/>
        <w:rPr>
          <w:lang w:val="ru-RU"/>
        </w:rPr>
      </w:pPr>
    </w:p>
    <w:p w:rsidR="00F92669" w:rsidRPr="0042088D" w:rsidRDefault="00F92669">
      <w:pPr>
        <w:spacing w:after="0"/>
        <w:ind w:left="120"/>
        <w:rPr>
          <w:lang w:val="ru-RU"/>
        </w:rPr>
      </w:pPr>
    </w:p>
    <w:p w:rsidR="00F92669" w:rsidRPr="0042088D" w:rsidRDefault="00F92669">
      <w:pPr>
        <w:spacing w:after="0"/>
        <w:ind w:left="120"/>
        <w:rPr>
          <w:lang w:val="ru-RU"/>
        </w:rPr>
      </w:pPr>
    </w:p>
    <w:p w:rsidR="00F92669" w:rsidRPr="0042088D" w:rsidRDefault="0042088D">
      <w:pPr>
        <w:spacing w:after="0" w:line="408" w:lineRule="auto"/>
        <w:ind w:left="120"/>
        <w:jc w:val="center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F92669" w:rsidRPr="0042088D" w:rsidRDefault="0042088D">
      <w:pPr>
        <w:spacing w:after="0" w:line="408" w:lineRule="auto"/>
        <w:ind w:left="120"/>
        <w:jc w:val="center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42088D">
        <w:rPr>
          <w:rFonts w:ascii="Times New Roman" w:hAnsi="Times New Roman"/>
          <w:color w:val="000000"/>
          <w:sz w:val="28"/>
          <w:lang w:val="ru-RU"/>
        </w:rPr>
        <w:t xml:space="preserve"> 3040935)</w:t>
      </w:r>
    </w:p>
    <w:p w:rsidR="00F92669" w:rsidRPr="0042088D" w:rsidRDefault="00F92669">
      <w:pPr>
        <w:spacing w:after="0"/>
        <w:ind w:left="120"/>
        <w:jc w:val="center"/>
        <w:rPr>
          <w:lang w:val="ru-RU"/>
        </w:rPr>
      </w:pPr>
    </w:p>
    <w:p w:rsidR="00F92669" w:rsidRPr="0042088D" w:rsidRDefault="0042088D">
      <w:pPr>
        <w:spacing w:after="0" w:line="408" w:lineRule="auto"/>
        <w:ind w:left="120"/>
        <w:jc w:val="center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</w:p>
    <w:p w:rsidR="00F92669" w:rsidRPr="0042088D" w:rsidRDefault="0042088D">
      <w:pPr>
        <w:spacing w:after="0" w:line="408" w:lineRule="auto"/>
        <w:ind w:left="120"/>
        <w:jc w:val="center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F92669" w:rsidRPr="0042088D" w:rsidRDefault="0042088D">
      <w:pPr>
        <w:spacing w:after="0" w:line="408" w:lineRule="auto"/>
        <w:ind w:left="120"/>
        <w:jc w:val="center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F92669" w:rsidRPr="0042088D" w:rsidRDefault="00F92669">
      <w:pPr>
        <w:spacing w:after="0"/>
        <w:ind w:left="120"/>
        <w:jc w:val="center"/>
        <w:rPr>
          <w:lang w:val="ru-RU"/>
        </w:rPr>
      </w:pPr>
    </w:p>
    <w:p w:rsidR="00F92669" w:rsidRPr="0042088D" w:rsidRDefault="00F92669">
      <w:pPr>
        <w:spacing w:after="0"/>
        <w:ind w:left="120"/>
        <w:jc w:val="center"/>
        <w:rPr>
          <w:lang w:val="ru-RU"/>
        </w:rPr>
      </w:pPr>
    </w:p>
    <w:p w:rsidR="00F92669" w:rsidRPr="0042088D" w:rsidRDefault="00F92669">
      <w:pPr>
        <w:spacing w:after="0"/>
        <w:ind w:left="120"/>
        <w:jc w:val="center"/>
        <w:rPr>
          <w:lang w:val="ru-RU"/>
        </w:rPr>
      </w:pPr>
    </w:p>
    <w:p w:rsidR="00F92669" w:rsidRPr="0042088D" w:rsidRDefault="00F92669">
      <w:pPr>
        <w:spacing w:after="0"/>
        <w:ind w:left="120"/>
        <w:jc w:val="center"/>
        <w:rPr>
          <w:lang w:val="ru-RU"/>
        </w:rPr>
      </w:pPr>
    </w:p>
    <w:p w:rsidR="00F92669" w:rsidRPr="0042088D" w:rsidRDefault="00F92669">
      <w:pPr>
        <w:spacing w:after="0"/>
        <w:ind w:left="120"/>
        <w:jc w:val="center"/>
        <w:rPr>
          <w:lang w:val="ru-RU"/>
        </w:rPr>
      </w:pPr>
    </w:p>
    <w:p w:rsidR="00F92669" w:rsidRPr="0042088D" w:rsidRDefault="00F92669">
      <w:pPr>
        <w:spacing w:after="0"/>
        <w:ind w:left="120"/>
        <w:jc w:val="center"/>
        <w:rPr>
          <w:lang w:val="ru-RU"/>
        </w:rPr>
      </w:pPr>
    </w:p>
    <w:p w:rsidR="00F92669" w:rsidRPr="0042088D" w:rsidRDefault="00F92669">
      <w:pPr>
        <w:spacing w:after="0"/>
        <w:ind w:left="120"/>
        <w:jc w:val="center"/>
        <w:rPr>
          <w:lang w:val="ru-RU"/>
        </w:rPr>
      </w:pPr>
    </w:p>
    <w:p w:rsidR="00F92669" w:rsidRPr="0042088D" w:rsidRDefault="00F92669">
      <w:pPr>
        <w:spacing w:after="0"/>
        <w:ind w:left="120"/>
        <w:jc w:val="center"/>
        <w:rPr>
          <w:lang w:val="ru-RU"/>
        </w:rPr>
      </w:pPr>
    </w:p>
    <w:p w:rsidR="00F92669" w:rsidRPr="0042088D" w:rsidRDefault="00F92669">
      <w:pPr>
        <w:spacing w:after="0"/>
        <w:ind w:left="120"/>
        <w:jc w:val="center"/>
        <w:rPr>
          <w:lang w:val="ru-RU"/>
        </w:rPr>
      </w:pPr>
    </w:p>
    <w:p w:rsidR="00F92669" w:rsidRPr="00A92A4E" w:rsidRDefault="00A92A4E">
      <w:pPr>
        <w:spacing w:after="0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A92A4E">
        <w:rPr>
          <w:rFonts w:ascii="Times New Roman" w:hAnsi="Times New Roman" w:cs="Times New Roman"/>
          <w:sz w:val="24"/>
          <w:szCs w:val="24"/>
          <w:lang w:val="ru-RU"/>
        </w:rPr>
        <w:t>посёлок Дунай 2023</w:t>
      </w:r>
    </w:p>
    <w:p w:rsidR="00F92669" w:rsidRPr="00A92A4E" w:rsidRDefault="00F92669">
      <w:pPr>
        <w:rPr>
          <w:rFonts w:ascii="Times New Roman" w:hAnsi="Times New Roman" w:cs="Times New Roman"/>
          <w:sz w:val="24"/>
          <w:szCs w:val="24"/>
          <w:lang w:val="ru-RU"/>
        </w:rPr>
        <w:sectPr w:rsidR="00F92669" w:rsidRPr="00A92A4E">
          <w:pgSz w:w="11906" w:h="16383"/>
          <w:pgMar w:top="1134" w:right="850" w:bottom="1134" w:left="1701" w:header="720" w:footer="720" w:gutter="0"/>
          <w:cols w:space="720"/>
        </w:sectPr>
      </w:pPr>
    </w:p>
    <w:p w:rsidR="00F92669" w:rsidRPr="0042088D" w:rsidRDefault="0042088D">
      <w:pPr>
        <w:spacing w:after="0" w:line="264" w:lineRule="auto"/>
        <w:ind w:left="120"/>
        <w:jc w:val="both"/>
        <w:rPr>
          <w:lang w:val="ru-RU"/>
        </w:rPr>
      </w:pPr>
      <w:bookmarkStart w:id="2" w:name="block-22863700"/>
      <w:bookmarkEnd w:id="0"/>
      <w:r w:rsidRPr="0042088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bookmarkStart w:id="3" w:name="_Toc118726574"/>
      <w:bookmarkEnd w:id="3"/>
      <w:r w:rsidRPr="0042088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left="120"/>
        <w:jc w:val="both"/>
        <w:rPr>
          <w:lang w:val="ru-RU"/>
        </w:rPr>
      </w:pPr>
      <w:bookmarkStart w:id="4" w:name="_Toc118726606"/>
      <w:bookmarkEnd w:id="4"/>
      <w:r w:rsidRPr="0042088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4208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left="120"/>
        <w:jc w:val="both"/>
        <w:rPr>
          <w:lang w:val="ru-RU"/>
        </w:rPr>
      </w:pPr>
      <w:bookmarkStart w:id="5" w:name="_Toc118726607"/>
      <w:bookmarkEnd w:id="5"/>
      <w:r w:rsidRPr="0042088D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left="12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F92669" w:rsidRPr="0042088D" w:rsidRDefault="00F92669">
      <w:pPr>
        <w:rPr>
          <w:lang w:val="ru-RU"/>
        </w:rPr>
        <w:sectPr w:rsidR="00F92669" w:rsidRPr="0042088D">
          <w:pgSz w:w="11906" w:h="16383"/>
          <w:pgMar w:top="1134" w:right="850" w:bottom="1134" w:left="1701" w:header="720" w:footer="720" w:gutter="0"/>
          <w:cols w:space="720"/>
        </w:sectPr>
      </w:pPr>
    </w:p>
    <w:p w:rsidR="00F92669" w:rsidRPr="0042088D" w:rsidRDefault="0042088D">
      <w:pPr>
        <w:spacing w:after="0"/>
        <w:ind w:left="120"/>
        <w:rPr>
          <w:lang w:val="ru-RU"/>
        </w:rPr>
      </w:pPr>
      <w:bookmarkStart w:id="6" w:name="_Toc118726611"/>
      <w:bookmarkStart w:id="7" w:name="block-22863705"/>
      <w:bookmarkEnd w:id="2"/>
      <w:bookmarkEnd w:id="6"/>
      <w:r w:rsidRPr="0042088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КУРСА</w:t>
      </w:r>
    </w:p>
    <w:p w:rsidR="00F92669" w:rsidRPr="0042088D" w:rsidRDefault="00F92669">
      <w:pPr>
        <w:spacing w:after="0"/>
        <w:ind w:left="120"/>
        <w:rPr>
          <w:lang w:val="ru-RU"/>
        </w:rPr>
      </w:pPr>
    </w:p>
    <w:p w:rsidR="00F92669" w:rsidRPr="0042088D" w:rsidRDefault="0042088D">
      <w:pPr>
        <w:spacing w:after="0"/>
        <w:ind w:left="120"/>
        <w:jc w:val="both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92669" w:rsidRPr="0042088D" w:rsidRDefault="00F92669">
      <w:pPr>
        <w:spacing w:after="0"/>
        <w:ind w:left="120"/>
        <w:jc w:val="both"/>
        <w:rPr>
          <w:lang w:val="ru-RU"/>
        </w:rPr>
      </w:pPr>
    </w:p>
    <w:p w:rsidR="00F92669" w:rsidRPr="0042088D" w:rsidRDefault="0042088D">
      <w:pPr>
        <w:spacing w:after="0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F92669" w:rsidRPr="0042088D" w:rsidRDefault="0042088D">
      <w:pPr>
        <w:spacing w:after="0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F92669" w:rsidRPr="00A92A4E" w:rsidRDefault="0042088D">
      <w:pPr>
        <w:spacing w:after="0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A92A4E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F92669" w:rsidRPr="0042088D" w:rsidRDefault="0042088D">
      <w:pPr>
        <w:spacing w:after="0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F92669" w:rsidRPr="0042088D" w:rsidRDefault="0042088D">
      <w:pPr>
        <w:spacing w:after="0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F92669" w:rsidRPr="0042088D" w:rsidRDefault="0042088D">
      <w:pPr>
        <w:spacing w:after="0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F92669" w:rsidRPr="0042088D" w:rsidRDefault="0042088D">
      <w:pPr>
        <w:spacing w:after="0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F92669" w:rsidRPr="0042088D" w:rsidRDefault="00F92669">
      <w:pPr>
        <w:spacing w:after="0"/>
        <w:ind w:left="120"/>
        <w:jc w:val="both"/>
        <w:rPr>
          <w:lang w:val="ru-RU"/>
        </w:rPr>
      </w:pPr>
    </w:p>
    <w:p w:rsidR="00F92669" w:rsidRPr="0042088D" w:rsidRDefault="0042088D">
      <w:pPr>
        <w:spacing w:after="0"/>
        <w:ind w:left="120"/>
        <w:jc w:val="both"/>
        <w:rPr>
          <w:lang w:val="ru-RU"/>
        </w:rPr>
      </w:pPr>
      <w:bookmarkStart w:id="8" w:name="_Toc118726613"/>
      <w:bookmarkEnd w:id="8"/>
      <w:r w:rsidRPr="0042088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92669" w:rsidRPr="0042088D" w:rsidRDefault="00F92669">
      <w:pPr>
        <w:spacing w:after="0"/>
        <w:ind w:left="120"/>
        <w:jc w:val="both"/>
        <w:rPr>
          <w:lang w:val="ru-RU"/>
        </w:rPr>
      </w:pPr>
    </w:p>
    <w:p w:rsidR="00F92669" w:rsidRPr="0042088D" w:rsidRDefault="0042088D">
      <w:pPr>
        <w:spacing w:after="0"/>
        <w:ind w:firstLine="600"/>
        <w:jc w:val="both"/>
        <w:rPr>
          <w:lang w:val="ru-RU"/>
        </w:rPr>
      </w:pPr>
      <w:bookmarkStart w:id="9" w:name="_Toc73394999"/>
      <w:bookmarkEnd w:id="9"/>
      <w:r w:rsidRPr="0042088D">
        <w:rPr>
          <w:rFonts w:ascii="Times New Roman" w:hAnsi="Times New Roman"/>
          <w:color w:val="000000"/>
          <w:sz w:val="28"/>
          <w:lang w:val="ru-RU"/>
        </w:rPr>
        <w:t>Числовые характеристики случайных величин: математическое ожидание, дисперсия и стандартное отклонение. Примеры применения математического ожидания, в том числе в задачах из повседневной жизни. Математическое ожидание бинарной случайной величины. Математическое ожидание суммы случайных величин. Математическое ожидание и дисперсия геометрического и биномиального распределений.</w:t>
      </w:r>
    </w:p>
    <w:p w:rsidR="00F92669" w:rsidRPr="0042088D" w:rsidRDefault="0042088D">
      <w:pPr>
        <w:spacing w:after="0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Закон больших чисел и его роль в науке, природе и обществе. Выборочный метод исследований.</w:t>
      </w:r>
    </w:p>
    <w:p w:rsidR="00F92669" w:rsidRPr="0042088D" w:rsidRDefault="0042088D">
      <w:pPr>
        <w:spacing w:after="0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Примеры непрерывных случайных величин. Понятие о плотности распределения. Задачи, приводящие к нормальному распределению. Понятие о нормальном распределении. </w:t>
      </w:r>
    </w:p>
    <w:p w:rsidR="00F92669" w:rsidRPr="0042088D" w:rsidRDefault="00F92669">
      <w:pPr>
        <w:rPr>
          <w:lang w:val="ru-RU"/>
        </w:rPr>
        <w:sectPr w:rsidR="00F92669" w:rsidRPr="0042088D">
          <w:pgSz w:w="11906" w:h="16383"/>
          <w:pgMar w:top="1134" w:right="850" w:bottom="1134" w:left="1701" w:header="720" w:footer="720" w:gutter="0"/>
          <w:cols w:space="720"/>
        </w:sectPr>
      </w:pPr>
    </w:p>
    <w:p w:rsidR="00F92669" w:rsidRPr="0042088D" w:rsidRDefault="0042088D">
      <w:pPr>
        <w:spacing w:after="0" w:line="264" w:lineRule="auto"/>
        <w:ind w:left="120"/>
        <w:jc w:val="both"/>
        <w:rPr>
          <w:lang w:val="ru-RU"/>
        </w:rPr>
      </w:pPr>
      <w:bookmarkStart w:id="10" w:name="_Toc118726577"/>
      <w:bookmarkStart w:id="11" w:name="block-22863704"/>
      <w:bookmarkEnd w:id="7"/>
      <w:bookmarkEnd w:id="10"/>
      <w:r w:rsidRPr="004208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ПЛАНИРУЕМЫЕ РЕЗУЛЬТАТЫ 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left="120"/>
        <w:jc w:val="both"/>
        <w:rPr>
          <w:lang w:val="ru-RU"/>
        </w:rPr>
      </w:pPr>
      <w:bookmarkStart w:id="12" w:name="_Toc118726578"/>
      <w:bookmarkEnd w:id="12"/>
      <w:r w:rsidRPr="0042088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сформированностью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F92669" w:rsidRPr="0042088D" w:rsidRDefault="0042088D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сформированностью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осознанием духовных ценностей российского народа; сформированностью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сформированностью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42088D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сформированностью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42088D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сформированностью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left="120"/>
        <w:jc w:val="both"/>
        <w:rPr>
          <w:lang w:val="ru-RU"/>
        </w:rPr>
      </w:pPr>
      <w:bookmarkStart w:id="13" w:name="_Toc118726579"/>
      <w:bookmarkEnd w:id="13"/>
      <w:r w:rsidRPr="0042088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Метапредметные результаты освоения программы учебного предмета «Математика» характеризуются овладением универсальными </w:t>
      </w:r>
      <w:r w:rsidRPr="0042088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42088D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42088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2088D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42088D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42088D">
        <w:rPr>
          <w:rFonts w:ascii="Times New Roman" w:hAnsi="Times New Roman"/>
          <w:color w:val="000000"/>
          <w:sz w:val="28"/>
          <w:lang w:val="ru-RU"/>
        </w:rPr>
        <w:t>.</w:t>
      </w:r>
    </w:p>
    <w:p w:rsidR="00F92669" w:rsidRDefault="004208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F92669" w:rsidRPr="0042088D" w:rsidRDefault="004208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F92669" w:rsidRPr="0042088D" w:rsidRDefault="004208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F92669" w:rsidRPr="0042088D" w:rsidRDefault="004208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4208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F92669" w:rsidRPr="0042088D" w:rsidRDefault="004208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F92669" w:rsidRPr="0042088D" w:rsidRDefault="004208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проводить самостоятельно доказательства математических утверждений (прямые и от противного), выстраивать аргументацию, приводить примеры и контрпримеры; обосновывать собственные суждения и выводы;</w:t>
      </w:r>
    </w:p>
    <w:p w:rsidR="00F92669" w:rsidRPr="0042088D" w:rsidRDefault="0042088D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F92669" w:rsidRDefault="004208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действия:</w:t>
      </w:r>
    </w:p>
    <w:p w:rsidR="00F92669" w:rsidRPr="0042088D" w:rsidRDefault="004208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F92669" w:rsidRPr="0042088D" w:rsidRDefault="004208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F92669" w:rsidRPr="0042088D" w:rsidRDefault="004208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F92669" w:rsidRPr="0042088D" w:rsidRDefault="0042088D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F92669" w:rsidRDefault="004208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F92669" w:rsidRPr="0042088D" w:rsidRDefault="004208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F92669" w:rsidRPr="0042088D" w:rsidRDefault="004208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F92669" w:rsidRPr="0042088D" w:rsidRDefault="004208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F92669" w:rsidRPr="0042088D" w:rsidRDefault="0042088D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42088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2088D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42088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сформированность социальных навыков обучающихся.</w:t>
      </w:r>
    </w:p>
    <w:p w:rsidR="00F92669" w:rsidRDefault="004208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Общение:</w:t>
      </w:r>
    </w:p>
    <w:p w:rsidR="00F92669" w:rsidRPr="0042088D" w:rsidRDefault="004208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F92669" w:rsidRPr="0042088D" w:rsidRDefault="004208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F92669" w:rsidRPr="0042088D" w:rsidRDefault="0042088D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F92669" w:rsidRDefault="004208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Сотрудничество:</w:t>
      </w:r>
    </w:p>
    <w:p w:rsidR="00F92669" w:rsidRPr="0042088D" w:rsidRDefault="004208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F92669" w:rsidRPr="0042088D" w:rsidRDefault="0042088D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42088D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42088D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42088D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42088D">
        <w:rPr>
          <w:rFonts w:ascii="Times New Roman" w:hAnsi="Times New Roman"/>
          <w:color w:val="000000"/>
          <w:sz w:val="28"/>
          <w:lang w:val="ru-RU"/>
        </w:rPr>
        <w:t>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F92669" w:rsidRDefault="0042088D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Самоконтроль:</w:t>
      </w:r>
    </w:p>
    <w:p w:rsidR="00F92669" w:rsidRPr="0042088D" w:rsidRDefault="004208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F92669" w:rsidRPr="0042088D" w:rsidRDefault="004208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F92669" w:rsidRPr="0042088D" w:rsidRDefault="0042088D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lastRenderedPageBreak/>
        <w:t>оценивать соответствие результата цели и условиям, объяснять причины достижения или недостижения результатов деятельности, находить ошибку, давать оценку приобретённому опыту.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left="120"/>
        <w:jc w:val="both"/>
        <w:rPr>
          <w:lang w:val="ru-RU"/>
        </w:rPr>
      </w:pPr>
      <w:bookmarkStart w:id="14" w:name="_Toc118726608"/>
      <w:bookmarkEnd w:id="14"/>
      <w:r w:rsidRPr="0042088D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left="120"/>
        <w:jc w:val="both"/>
        <w:rPr>
          <w:lang w:val="ru-RU"/>
        </w:rPr>
      </w:pPr>
      <w:bookmarkStart w:id="15" w:name="_Toc118726609"/>
      <w:bookmarkEnd w:id="15"/>
      <w:r w:rsidRPr="0042088D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left="120"/>
        <w:jc w:val="both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F92669" w:rsidRPr="0042088D" w:rsidRDefault="00F92669">
      <w:pPr>
        <w:spacing w:after="0" w:line="264" w:lineRule="auto"/>
        <w:ind w:left="120"/>
        <w:jc w:val="both"/>
        <w:rPr>
          <w:lang w:val="ru-RU"/>
        </w:rPr>
      </w:pP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Сравнивать вероятности значений случайной величины по распределению или с помощью диаграмм.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 xml:space="preserve">Оперировать понятием математического ожидания; приводить примеры, как применяется математическое ожидание случайной величины находить математическое ожидание по данному распределению. 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Иметь представление о законе больших чисел.</w:t>
      </w:r>
    </w:p>
    <w:p w:rsidR="00F92669" w:rsidRPr="0042088D" w:rsidRDefault="0042088D">
      <w:pPr>
        <w:spacing w:after="0" w:line="264" w:lineRule="auto"/>
        <w:ind w:firstLine="600"/>
        <w:jc w:val="both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Иметь представление о нормальном распределении.</w:t>
      </w:r>
    </w:p>
    <w:p w:rsidR="00F92669" w:rsidRPr="0042088D" w:rsidRDefault="00F92669">
      <w:pPr>
        <w:rPr>
          <w:lang w:val="ru-RU"/>
        </w:rPr>
        <w:sectPr w:rsidR="00F92669" w:rsidRPr="0042088D">
          <w:pgSz w:w="11906" w:h="16383"/>
          <w:pgMar w:top="1134" w:right="850" w:bottom="1134" w:left="1701" w:header="720" w:footer="720" w:gutter="0"/>
          <w:cols w:space="720"/>
        </w:sectPr>
      </w:pPr>
    </w:p>
    <w:p w:rsidR="00F92669" w:rsidRDefault="0042088D">
      <w:pPr>
        <w:spacing w:after="0"/>
        <w:ind w:left="120"/>
      </w:pPr>
      <w:bookmarkStart w:id="16" w:name="block-22863701"/>
      <w:bookmarkEnd w:id="11"/>
      <w:r w:rsidRPr="0042088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92669" w:rsidRDefault="004208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35"/>
        <w:gridCol w:w="4376"/>
        <w:gridCol w:w="2944"/>
        <w:gridCol w:w="4824"/>
      </w:tblGrid>
      <w:tr w:rsidR="00F92669">
        <w:trPr>
          <w:trHeight w:val="144"/>
          <w:tblCellSpacing w:w="20" w:type="nil"/>
        </w:trPr>
        <w:tc>
          <w:tcPr>
            <w:tcW w:w="91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669" w:rsidRDefault="00F92669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2669" w:rsidRDefault="00F92669">
            <w:pPr>
              <w:spacing w:after="0"/>
              <w:ind w:left="135"/>
            </w:pP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669" w:rsidRDefault="00F92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669" w:rsidRDefault="00F92669"/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669" w:rsidRDefault="00F926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669" w:rsidRDefault="00F92669"/>
        </w:tc>
      </w:tr>
      <w:tr w:rsidR="00F926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комбинаторики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Серии последовательных испытаний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91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и систематизация знаний</w:t>
            </w:r>
          </w:p>
        </w:tc>
        <w:tc>
          <w:tcPr>
            <w:tcW w:w="1873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824" w:type="dxa"/>
            <w:tcMar>
              <w:top w:w="50" w:type="dxa"/>
              <w:left w:w="100" w:type="dxa"/>
            </w:tcMar>
            <w:vAlign w:val="center"/>
          </w:tcPr>
          <w:p w:rsidR="00F92669" w:rsidRDefault="00F92669"/>
        </w:tc>
      </w:tr>
    </w:tbl>
    <w:p w:rsidR="00F92669" w:rsidRDefault="00F92669">
      <w:pPr>
        <w:sectPr w:rsidR="00F926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669" w:rsidRDefault="004208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507"/>
        <w:gridCol w:w="4204"/>
        <w:gridCol w:w="2997"/>
        <w:gridCol w:w="4981"/>
      </w:tblGrid>
      <w:tr w:rsidR="00F92669">
        <w:trPr>
          <w:trHeight w:val="144"/>
          <w:tblCellSpacing w:w="20" w:type="nil"/>
        </w:trPr>
        <w:tc>
          <w:tcPr>
            <w:tcW w:w="9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669" w:rsidRDefault="00F92669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92669" w:rsidRDefault="00F92669">
            <w:pPr>
              <w:spacing w:after="0"/>
              <w:ind w:left="135"/>
            </w:pP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9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669" w:rsidRDefault="00F92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669" w:rsidRDefault="00F92669"/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669" w:rsidRDefault="00F926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669" w:rsidRDefault="00F92669"/>
        </w:tc>
      </w:tr>
      <w:tr w:rsidR="00F9266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Дисперсия и стандартное отклонение случайной величины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Закон больших чисел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Непрерывные случайные величины (распределения)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Нормальное распределения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946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1907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19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97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981" w:type="dxa"/>
            <w:tcMar>
              <w:top w:w="50" w:type="dxa"/>
              <w:left w:w="100" w:type="dxa"/>
            </w:tcMar>
            <w:vAlign w:val="center"/>
          </w:tcPr>
          <w:p w:rsidR="00F92669" w:rsidRDefault="00F92669"/>
        </w:tc>
      </w:tr>
    </w:tbl>
    <w:p w:rsidR="00F92669" w:rsidRDefault="00F92669">
      <w:pPr>
        <w:sectPr w:rsidR="00F926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669" w:rsidRDefault="0042088D">
      <w:pPr>
        <w:spacing w:after="0"/>
        <w:ind w:left="120"/>
      </w:pPr>
      <w:bookmarkStart w:id="17" w:name="block-22863702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92669" w:rsidRDefault="004208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F9266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669" w:rsidRDefault="00F92669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2669" w:rsidRDefault="00F9266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669" w:rsidRDefault="00F92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669" w:rsidRDefault="00F9266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669" w:rsidRDefault="00F926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669" w:rsidRDefault="00F92669"/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Элементарные события (исходы)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Практическая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r>
              <w:rPr>
                <w:rFonts w:ascii="Times New Roman" w:hAnsi="Times New Roman"/>
                <w:color w:val="000000"/>
                <w:sz w:val="24"/>
              </w:rPr>
              <w:t>Диаграммы Эйлера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сложения вероятностей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Формула полной вероятности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Комбинаторное правило умножения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Перестановки и факториал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сочетаний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Серия независимых испытаний Бернулли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Случайная величина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Распределение вероятностей. Диаграмма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/>
        </w:tc>
      </w:tr>
    </w:tbl>
    <w:p w:rsidR="00F92669" w:rsidRDefault="00F92669">
      <w:pPr>
        <w:sectPr w:rsidR="00F926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669" w:rsidRDefault="0042088D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6479"/>
        <w:gridCol w:w="3212"/>
        <w:gridCol w:w="2268"/>
      </w:tblGrid>
      <w:tr w:rsidR="00F92669">
        <w:trPr>
          <w:trHeight w:val="144"/>
          <w:tblCellSpacing w:w="20" w:type="nil"/>
        </w:trPr>
        <w:tc>
          <w:tcPr>
            <w:tcW w:w="1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92669" w:rsidRDefault="00F92669">
            <w:pPr>
              <w:spacing w:after="0"/>
              <w:ind w:left="135"/>
            </w:pPr>
          </w:p>
        </w:tc>
        <w:tc>
          <w:tcPr>
            <w:tcW w:w="64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92669" w:rsidRDefault="00F92669">
            <w:pPr>
              <w:spacing w:after="0"/>
              <w:ind w:left="135"/>
            </w:pP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669" w:rsidRDefault="00F9266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669" w:rsidRDefault="00F92669"/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92669" w:rsidRDefault="00F9266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92669" w:rsidRDefault="00F92669"/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обобщение, систематизация знаний. Случайные опыты и вероятности случайных событий. </w:t>
            </w:r>
            <w:r>
              <w:rPr>
                <w:rFonts w:ascii="Times New Roman" w:hAnsi="Times New Roman"/>
                <w:color w:val="000000"/>
                <w:sz w:val="24"/>
              </w:rPr>
              <w:t>Серии независимых испытаний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Примеры применения математического ожидания (страхование, лотерея)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суммы случайных величин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Математическое ожидание геометрического и биномиального распределений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Дисперсия и стандартное отклонение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Дисперсии геометрического и биномиального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с использованием электронных </w:t>
            </w: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Закон больших чисел. Выборочный метод исследований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Примеры непрерывных случайных величин. Функция плотности распределения. </w:t>
            </w:r>
            <w:r>
              <w:rPr>
                <w:rFonts w:ascii="Times New Roman" w:hAnsi="Times New Roman"/>
                <w:color w:val="000000"/>
                <w:sz w:val="24"/>
              </w:rPr>
              <w:t>Равномерное распределение и его свойства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Задачи, приводящие к нормальному распределению. Функция плотности и свойства нормального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с использованием электронных таблиц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Описательная статистика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Опыты с равновозможными элементарными событиями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</w:t>
            </w: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диаграмма Эйлера)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знаний. Вычисление вероятностей событий с применением формул и графических методов (координатная прямая, дерево, диаграмма Эйлера)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Случайные величины и распределения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Повторение, обобщение и систематизация знаний. </w:t>
            </w:r>
            <w:r>
              <w:rPr>
                <w:rFonts w:ascii="Times New Roman" w:hAnsi="Times New Roman"/>
                <w:color w:val="000000"/>
                <w:sz w:val="24"/>
              </w:rPr>
              <w:t>Математическое ожидание случайной величины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1080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6479" w:type="dxa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2044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>
            <w:pPr>
              <w:spacing w:after="0"/>
              <w:ind w:left="135"/>
            </w:pPr>
          </w:p>
        </w:tc>
      </w:tr>
      <w:tr w:rsidR="00F9266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92669" w:rsidRPr="0042088D" w:rsidRDefault="0042088D">
            <w:pPr>
              <w:spacing w:after="0"/>
              <w:ind w:left="135"/>
              <w:rPr>
                <w:lang w:val="ru-RU"/>
              </w:rPr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212" w:type="dxa"/>
            <w:tcMar>
              <w:top w:w="50" w:type="dxa"/>
              <w:left w:w="100" w:type="dxa"/>
            </w:tcMar>
            <w:vAlign w:val="center"/>
          </w:tcPr>
          <w:p w:rsidR="00F92669" w:rsidRDefault="0042088D">
            <w:pPr>
              <w:spacing w:after="0"/>
              <w:ind w:left="135"/>
              <w:jc w:val="center"/>
            </w:pPr>
            <w:r w:rsidRPr="004208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2268" w:type="dxa"/>
            <w:tcMar>
              <w:top w:w="50" w:type="dxa"/>
              <w:left w:w="100" w:type="dxa"/>
            </w:tcMar>
            <w:vAlign w:val="center"/>
          </w:tcPr>
          <w:p w:rsidR="00F92669" w:rsidRDefault="00F92669"/>
        </w:tc>
      </w:tr>
    </w:tbl>
    <w:p w:rsidR="00F92669" w:rsidRDefault="00F92669">
      <w:pPr>
        <w:sectPr w:rsidR="00F9266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92669" w:rsidRPr="0042088D" w:rsidRDefault="0042088D">
      <w:pPr>
        <w:spacing w:after="0"/>
        <w:ind w:left="120"/>
        <w:rPr>
          <w:lang w:val="ru-RU"/>
        </w:rPr>
      </w:pPr>
      <w:bookmarkStart w:id="18" w:name="block-22863703"/>
      <w:bookmarkEnd w:id="17"/>
      <w:r w:rsidRPr="0042088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F92669" w:rsidRPr="0042088D" w:rsidRDefault="0042088D">
      <w:pPr>
        <w:spacing w:after="0" w:line="480" w:lineRule="auto"/>
        <w:ind w:left="120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F92669" w:rsidRPr="0042088D" w:rsidRDefault="0042088D">
      <w:pPr>
        <w:spacing w:after="0" w:line="480" w:lineRule="auto"/>
        <w:ind w:left="120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92669" w:rsidRPr="0042088D" w:rsidRDefault="0042088D">
      <w:pPr>
        <w:spacing w:after="0" w:line="480" w:lineRule="auto"/>
        <w:ind w:left="120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F92669" w:rsidRPr="0042088D" w:rsidRDefault="0042088D">
      <w:pPr>
        <w:spacing w:after="0"/>
        <w:ind w:left="120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​</w:t>
      </w:r>
    </w:p>
    <w:p w:rsidR="00F92669" w:rsidRPr="0042088D" w:rsidRDefault="0042088D">
      <w:pPr>
        <w:spacing w:after="0" w:line="480" w:lineRule="auto"/>
        <w:ind w:left="120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F92669" w:rsidRPr="0042088D" w:rsidRDefault="0042088D">
      <w:pPr>
        <w:spacing w:after="0" w:line="480" w:lineRule="auto"/>
        <w:ind w:left="120"/>
        <w:rPr>
          <w:lang w:val="ru-RU"/>
        </w:rPr>
      </w:pPr>
      <w:r w:rsidRPr="0042088D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F92669" w:rsidRPr="0042088D" w:rsidRDefault="00F92669">
      <w:pPr>
        <w:spacing w:after="0"/>
        <w:ind w:left="120"/>
        <w:rPr>
          <w:lang w:val="ru-RU"/>
        </w:rPr>
      </w:pPr>
    </w:p>
    <w:p w:rsidR="0042088D" w:rsidRDefault="0042088D" w:rsidP="0042088D">
      <w:pPr>
        <w:spacing w:after="0" w:line="480" w:lineRule="auto"/>
        <w:ind w:left="120"/>
        <w:rPr>
          <w:lang w:val="ru-RU"/>
        </w:rPr>
      </w:pPr>
      <w:r w:rsidRPr="0042088D">
        <w:rPr>
          <w:rFonts w:ascii="Times New Roman" w:hAnsi="Times New Roman"/>
          <w:b/>
          <w:color w:val="000000"/>
          <w:sz w:val="28"/>
          <w:lang w:val="ru-RU"/>
        </w:rPr>
        <w:t xml:space="preserve">ЦИФРОВЫЕ ОБРАЗОВАТЕЛЬНЫЕ РЕСУРСЫ И РЕСУРСЫ СЕТИ </w:t>
      </w:r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skiv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instrao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bank</w:t>
      </w:r>
      <w:r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zadaniy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edsoo</w:t>
      </w:r>
      <w:r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  <w:lang w:val="ru-RU"/>
        </w:rPr>
        <w:t xml:space="preserve"> Библиотека ЦОК</w:t>
      </w:r>
      <w:bookmarkStart w:id="19" w:name="d7e5dcf0-bb29-4391-991f-6eb2fd886660"/>
      <w:bookmarkEnd w:id="19"/>
      <w:r>
        <w:rPr>
          <w:rFonts w:ascii="Times New Roman" w:hAnsi="Times New Roman"/>
          <w:color w:val="333333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F92669" w:rsidRDefault="0042088D">
      <w:pPr>
        <w:spacing w:after="0" w:line="480" w:lineRule="auto"/>
        <w:ind w:left="120"/>
      </w:pP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8"/>
    <w:p w:rsidR="00411377" w:rsidRDefault="00411377"/>
    <w:sectPr w:rsidR="00411377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A4E" w:rsidRDefault="00A92A4E" w:rsidP="00A92A4E">
      <w:pPr>
        <w:spacing w:after="0" w:line="240" w:lineRule="auto"/>
      </w:pPr>
      <w:r>
        <w:separator/>
      </w:r>
    </w:p>
  </w:endnote>
  <w:endnote w:type="continuationSeparator" w:id="0">
    <w:p w:rsidR="00A92A4E" w:rsidRDefault="00A92A4E" w:rsidP="00A92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A4E" w:rsidRDefault="00A92A4E" w:rsidP="00A92A4E">
      <w:pPr>
        <w:spacing w:after="0" w:line="240" w:lineRule="auto"/>
      </w:pPr>
      <w:r>
        <w:separator/>
      </w:r>
    </w:p>
  </w:footnote>
  <w:footnote w:type="continuationSeparator" w:id="0">
    <w:p w:rsidR="00A92A4E" w:rsidRDefault="00A92A4E" w:rsidP="00A92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D45"/>
    <w:multiLevelType w:val="multilevel"/>
    <w:tmpl w:val="1F3478B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A230E3"/>
    <w:multiLevelType w:val="multilevel"/>
    <w:tmpl w:val="84E6F3E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5EA5C04"/>
    <w:multiLevelType w:val="multilevel"/>
    <w:tmpl w:val="C150CE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2844FEC"/>
    <w:multiLevelType w:val="multilevel"/>
    <w:tmpl w:val="9F22851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A793D3E"/>
    <w:multiLevelType w:val="multilevel"/>
    <w:tmpl w:val="4F94657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7FB72B1"/>
    <w:multiLevelType w:val="multilevel"/>
    <w:tmpl w:val="7A2EC7B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F92669"/>
    <w:rsid w:val="00261046"/>
    <w:rsid w:val="00411377"/>
    <w:rsid w:val="0042088D"/>
    <w:rsid w:val="00A92A4E"/>
    <w:rsid w:val="00F9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20C5C5-0114-4B56-80E5-DCBE026EF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A92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92A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3329</Words>
  <Characters>18976</Characters>
  <Application>Microsoft Office Word</Application>
  <DocSecurity>0</DocSecurity>
  <Lines>158</Lines>
  <Paragraphs>44</Paragraphs>
  <ScaleCrop>false</ScaleCrop>
  <Company/>
  <LinksUpToDate>false</LinksUpToDate>
  <CharactersWithSpaces>22261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 пк</cp:lastModifiedBy>
  <cp:revision>4</cp:revision>
  <dcterms:created xsi:type="dcterms:W3CDTF">2023-09-20T09:00:00Z</dcterms:created>
  <dcterms:modified xsi:type="dcterms:W3CDTF">2023-09-21T12:58:00Z</dcterms:modified>
</cp:coreProperties>
</file>